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6dad" w14:textId="6f56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21 от 24 октября 2007 года ІІ сессии Карагандинского городского маслихата IV созыва "Об оказании ежемесячной социальной помощи отдельным категориям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IV созыва Карагандинского городского маслихата от 26 ноября 2008 года N 157. Зарегистрировано управлением юстиции города Караганды Карагандинской области 04 декабря 2008 года N 8-1-79. Утратило силу - решением Карагандинского городского маслихата от 12 декабря 2011 года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12.12.2011 N 611 (вводится в действие после официального опубликования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Республики Казахстан", в целях социальной поддержки малообеспеченных слоев населения Карагандинской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II сессии Карагандинского городского маслихата IV созыва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ежемесячной социальной помощи отдельным категориям нуждающихся граждан города Караганды" (зарегистрировано в реестре государственной регистрации нормативно-правовых актов N 8-1-61 от 09 ноября 2007 года, опубликовано в газете "Взгляд на событие" в N 127 (315) от 12 ноября 2006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"получателям государственной адресной социальной помощи" знак ";" исключить и дополнить словами ", а также получателям минимального размера пенсии и государственного социального пособия по возрасту.".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Б. Жакишева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Караганды"                 М. Кусаинова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