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19be" w14:textId="1621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Бухар-Жырауского районного маслихата Карагандинской области от 19 декабря 2008 года N 6. Зарегистрировано Управлением юстиции Бухар-Жырауского района Карагандинской области 5 января 2009 года N 8-11-65.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Бухар Жырауского районного маслихата Карагандинской области от 21.07.2009 N  7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</w:t>
      </w:r>
      <w:r>
        <w:rPr>
          <w:rFonts w:ascii="Times New Roman"/>
          <w:b w:val="false"/>
          <w:i w:val="false"/>
          <w:color w:val="000000"/>
          <w:sz w:val="28"/>
        </w:rPr>
        <w:t>3176347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</w:t>
      </w:r>
      <w:r>
        <w:rPr>
          <w:rFonts w:ascii="Times New Roman"/>
          <w:b w:val="false"/>
          <w:i w:val="false"/>
          <w:color w:val="000000"/>
          <w:sz w:val="28"/>
        </w:rPr>
        <w:t xml:space="preserve"> 652599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</w:t>
      </w:r>
      <w:r>
        <w:rPr>
          <w:rFonts w:ascii="Times New Roman"/>
          <w:b w:val="false"/>
          <w:i w:val="false"/>
          <w:color w:val="000000"/>
          <w:sz w:val="28"/>
        </w:rPr>
        <w:t>1876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</w:t>
      </w:r>
      <w:r>
        <w:rPr>
          <w:rFonts w:ascii="Times New Roman"/>
          <w:b w:val="false"/>
          <w:i w:val="false"/>
          <w:color w:val="000000"/>
          <w:sz w:val="28"/>
        </w:rPr>
        <w:t>7683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</w:t>
      </w:r>
      <w:r>
        <w:rPr>
          <w:rFonts w:ascii="Times New Roman"/>
          <w:b w:val="false"/>
          <w:i w:val="false"/>
          <w:color w:val="000000"/>
          <w:sz w:val="28"/>
        </w:rPr>
        <w:t>2514189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</w:t>
      </w:r>
      <w:r>
        <w:rPr>
          <w:rFonts w:ascii="Times New Roman"/>
          <w:b w:val="false"/>
          <w:i w:val="false"/>
          <w:color w:val="000000"/>
          <w:sz w:val="28"/>
        </w:rPr>
        <w:t>3199456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20883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43992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439922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Бухар-Жырауского районного маслихата Карагандинской области от 01.02.2009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/>
          <w:color w:val="800000"/>
          <w:sz w:val="28"/>
        </w:rPr>
        <w:t xml:space="preserve">; от 23.04.2009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; от 21.07.2009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04.09.2009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22.10.2009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23.11.2009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40 %;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решением Бухар-Жырауского районного маслихата Карагандинской области от </w:t>
      </w:r>
      <w:r>
        <w:rPr>
          <w:rFonts w:ascii="Times New Roman"/>
          <w:b w:val="false"/>
          <w:i/>
          <w:color w:val="800000"/>
          <w:sz w:val="28"/>
        </w:rPr>
        <w:t xml:space="preserve">23.04.2009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на 2009 год размер субвенции из областного бюджета в сумме 1858760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2009 год гражданским служащим здравоохранения, образования, культуры, спорта и архива,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составе расходов районного бюджета на 2009 год целевые текущие трансферты в сумме 4377 тысяч тенге на компенсацию потерь местных бюджетов в связи с изменением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составе расходов районного бюджета на 2009 год целевые трансферты на разработку проектно-сметной документации на строительство основной школы на 200 ученических мест в с. Байкадам в сумме 12000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бюджете района на 2009 год расходы на выплату государственной адресной социальной помощи в сумме </w:t>
      </w:r>
      <w:r>
        <w:rPr>
          <w:rFonts w:ascii="Times New Roman"/>
          <w:b w:val="false"/>
          <w:i w:val="false"/>
          <w:color w:val="000000"/>
          <w:sz w:val="28"/>
        </w:rPr>
        <w:t>21103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 целевые текущие трансферты с республиканского бюджета в сумме 2900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решениями Бухар-Жырауского районного маслихата Карагандинской области от </w:t>
      </w:r>
      <w:r>
        <w:rPr>
          <w:rFonts w:ascii="Times New Roman"/>
          <w:b w:val="false"/>
          <w:i/>
          <w:color w:val="800000"/>
          <w:sz w:val="28"/>
        </w:rPr>
        <w:t xml:space="preserve">23.04.2009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22.10.2009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бюджете района на 2009 год расходы на выплату государственных пособий на детей до 18 лет из малообеспеченных семей в связи с ростом размера прожиточного минимума в сумме </w:t>
      </w:r>
      <w:r>
        <w:rPr>
          <w:rFonts w:ascii="Times New Roman"/>
          <w:b w:val="false"/>
          <w:i w:val="false"/>
          <w:color w:val="000000"/>
          <w:sz w:val="28"/>
        </w:rPr>
        <w:t>41487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 целевые трансферты с республиканского бюджета в сумме 20186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с изменениями, внесенными решениями Бухар-Жырауского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22.10.2009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бюджете района на 2009 год целевые текущие трансферты в сумме </w:t>
      </w:r>
      <w:r>
        <w:rPr>
          <w:rFonts w:ascii="Times New Roman"/>
          <w:b w:val="false"/>
          <w:i w:val="false"/>
          <w:color w:val="000000"/>
          <w:sz w:val="28"/>
        </w:rPr>
        <w:t>11597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23.11.2009 </w:t>
      </w:r>
      <w:r>
        <w:rPr>
          <w:rFonts w:ascii="Times New Roman"/>
          <w:b w:val="false"/>
          <w:i/>
          <w:color w:val="8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бюджете района на 2009 год целевые текущие трансферты в сумме </w:t>
      </w:r>
      <w:r>
        <w:rPr>
          <w:rFonts w:ascii="Times New Roman"/>
          <w:b w:val="false"/>
          <w:i w:val="false"/>
          <w:color w:val="000000"/>
          <w:sz w:val="28"/>
        </w:rPr>
        <w:t>9956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на обеспечение функционирования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23.11.2009 </w:t>
      </w:r>
      <w:r>
        <w:rPr>
          <w:rFonts w:ascii="Times New Roman"/>
          <w:b w:val="false"/>
          <w:i/>
          <w:color w:val="8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района на 2009 год целевые текущие трансферты в сумме 58000 тысяч тенге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2006-2010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бюджете района на 2009 год целевые текущие трансферты в сумме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7672 </w:t>
      </w:r>
      <w:r>
        <w:rPr>
          <w:rFonts w:ascii="Times New Roman"/>
          <w:b w:val="false"/>
          <w:i w:val="false"/>
          <w:color w:val="000000"/>
          <w:sz w:val="28"/>
        </w:rPr>
        <w:t>тысяч тенге на развитие и обустройство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изменениями, внесенными решениями Бухар-Жырауского районного маслихата Карагандинской области от 01.02.2009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/>
          <w:color w:val="800000"/>
          <w:sz w:val="28"/>
        </w:rPr>
        <w:t xml:space="preserve">; от 23.04.2009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23.11.2009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бюджете района на 2009 год целевые трансферты на развитие системы водоснабжения в сумме </w:t>
      </w:r>
      <w:r>
        <w:rPr>
          <w:rFonts w:ascii="Times New Roman"/>
          <w:b w:val="false"/>
          <w:i w:val="false"/>
          <w:color w:val="000000"/>
          <w:sz w:val="28"/>
        </w:rPr>
        <w:t>84672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 из республиканского бюджета 5300 тысяч тенге, из областного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79372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13 с изменениями, внесенными решениями Бухар-Жырауского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23.11.2009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Учесть в бюджете района на 2009 год целевые текущие трансферты в сумме 391546 тысяч 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в рамках реализации Стратегии региональной занятости и переподготовки кадров в сумме 230092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культуры за счет республиканского бюджета в сумме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в сумме 52924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в сумме 28530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13-2. Учесть в бюджете района на 2009 год средства на софинансирование стратегии занятости и переподготовки кадров за счет средств местного бюджета в сумме 12000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пунктами 13-1, 13-2 в соответствии с решением Бухар-Жырауского районного маслихата Карагандинской области от </w:t>
      </w:r>
      <w:r>
        <w:rPr>
          <w:rFonts w:ascii="Times New Roman"/>
          <w:b w:val="false"/>
          <w:i/>
          <w:color w:val="800000"/>
          <w:sz w:val="28"/>
        </w:rPr>
        <w:t xml:space="preserve">23.04.2009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</w:t>
      </w:r>
      <w:r>
        <w:rPr>
          <w:rFonts w:ascii="Times New Roman"/>
          <w:b w:val="false"/>
          <w:i/>
          <w:color w:val="80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22.10.2009 </w:t>
      </w:r>
      <w:r>
        <w:rPr>
          <w:rFonts w:ascii="Times New Roman"/>
          <w:b w:val="false"/>
          <w:i/>
          <w:color w:val="8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14 с изменениями, внесенными решениями Бухар-Жырауского районного маслихата Карагандинской области от </w:t>
      </w:r>
      <w:r>
        <w:rPr>
          <w:rFonts w:ascii="Times New Roman"/>
          <w:b w:val="false"/>
          <w:i/>
          <w:color w:val="800000"/>
          <w:sz w:val="28"/>
        </w:rPr>
        <w:t xml:space="preserve">23.04.2009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22.10.2009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текущих бюджетных программ районного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бюджетных программ развития районного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перечень бюджетных программ, не подлежащих секвестру в процессе исполнения районного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Установить, что в процессе исполнения районного бюджета на 2009 год не подлежат секвестру расходы на выплату заработной платы, питание и медикаменты.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расходы районного бюджета по сельским округам и поселкам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23.11.2009 N 4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37"/>
        <w:gridCol w:w="616"/>
        <w:gridCol w:w="677"/>
        <w:gridCol w:w="637"/>
        <w:gridCol w:w="8911"/>
        <w:gridCol w:w="18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3176347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3176347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124877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5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14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1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0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2514189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2514189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2514189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489908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77"/>
        <w:gridCol w:w="818"/>
        <w:gridCol w:w="798"/>
        <w:gridCol w:w="858"/>
        <w:gridCol w:w="8408"/>
        <w:gridCol w:w="18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1930386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1630874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1618205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1587548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1587548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251904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12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-43992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районного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23.11.2009 N 4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797"/>
        <w:gridCol w:w="838"/>
        <w:gridCol w:w="797"/>
        <w:gridCol w:w="1039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23.11.2009 N 4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4"/>
        <w:gridCol w:w="855"/>
        <w:gridCol w:w="775"/>
        <w:gridCol w:w="775"/>
        <w:gridCol w:w="1040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39"/>
        <w:gridCol w:w="782"/>
        <w:gridCol w:w="822"/>
        <w:gridCol w:w="539"/>
        <w:gridCol w:w="1071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Расходы районного бюджета по сельским округам </w:t>
      </w:r>
      <w:r>
        <w:rPr>
          <w:rFonts w:ascii="Times New Roman"/>
          <w:b/>
          <w:i w:val="false"/>
          <w:color w:val="000080"/>
          <w:sz w:val="28"/>
        </w:rPr>
        <w:t>и поселкам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Бухар-Жырауского районного маслихата Карагандинской области от 22.10.2009 N 4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7"/>
        <w:gridCol w:w="661"/>
        <w:gridCol w:w="661"/>
        <w:gridCol w:w="680"/>
        <w:gridCol w:w="7870"/>
        <w:gridCol w:w="2015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 Ботакара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Акоринского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Березняковского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Ботакаринского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Благоустроиство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Молодецкого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Суыксуского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