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a877" w14:textId="b2da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застройки территории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N 5/73 от 16 мая 2008 года. Зарегистрировано Департаментом юстиции Мангистауской области N 2017 от 18 июня 2008 года. Утратило силу решением Мангистауского областного маслихата от 10 августа 2012 года  № 5/68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Мангистауского областного маслихата от 10.08.2012 </w:t>
      </w:r>
      <w:r>
        <w:rPr>
          <w:rFonts w:ascii="Times New Roman"/>
          <w:b w:val="false"/>
          <w:i w:val="false"/>
          <w:color w:val="ff0000"/>
          <w:sz w:val="28"/>
        </w:rPr>
        <w:t>№ 5/68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 статьи 21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архитектурной, градостроительной и строительной деятельности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16 июля 2001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застройки территории Мангистауской области.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 Секретарь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Н. Карасаев                Б. Чельпеков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 архитектуры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градостроительства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 Жайлау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 2008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2008 года N 5/73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1. Общие положения  Глава 1. Основные понятия, используемые в Правилах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Правила застройки территории Мангистауской области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 Республики Казахстан от 9 января 2007 года, законами Республики Казахстан от 23 января 2001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государственном управлении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>", от 16 июля 2001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архитектурной, градостроительной </w:t>
      </w:r>
      <w:r>
        <w:rPr>
          <w:rFonts w:ascii="Times New Roman"/>
          <w:b w:val="false"/>
          <w:i w:val="false"/>
          <w:color w:val="000000"/>
          <w:sz w:val="28"/>
        </w:rPr>
        <w:t>и строительной деятельности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мая 2008 года N 425 "О некоторых мерах по упрощению порядка оформления и выдачи исходных материалов (данных) и разрешительных документов для строительства объектов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условия и требования по использованию субъектами архитектурной, градостроительной и строительной деятельности земельных участков, проектированию и застройке территорий населенных пунктов и природных зон, устанавливают порядок прохождения разрешительных процедур на размещение и строительство новых или изменение (перепрофилирование, переоборудование, перепланировку, реконструкцию, расширение, капитальный ремонт) существующих объектов недвижимости.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 недвижимости в градостроительстве (далее - объекты недвижимости) - объекты, в отношении которых осуществляется деятельность по использованию, строительству и реконструкции здания, сооружения и земельные участки, на которых эти объекты располагаются;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инженерная инфраструктура - совокупность предприятий (организаций), объектов (зданий и сооружений), коммуникаций и сетей инженерного и коммунального обеспечения, создающая нормальные условия для жизнедеятельности людей, а также устойчивого функционирования производства или обращения товаров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транспортная инфраструктура - совокупность наземных (автомобильных и (или) железных) дорог, водных (морских и (или) речных) путей сообщения с комплексом мостовых, тоннельных и иных транспортных сооружений, дорожных развязок и путепроводов, регулирующих сигнальных устройств, связи, объектов инженерного обеспечения работы транспорта, обслуживания транспортных средств, перемещаемых грузов, пассажиров, обеспечения функциональной деятельности производственного и обслуживающего персонала, складских помещений и территорий, санитарно-защитных и охранных зон, а также земель, законодательно закрепленных за указанными путями сообщения и объектами, с находящимися на них объектами недвижимости;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строительные нормы и правила - нормативно-технические документы, подлежащие обязательному исполнению при осуществлении застройки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градостроительные регламенты - режимы, размещения, ограничения (включая обременения, запрещения и сервитуты) использования территорий (земельных участков) и других объектов недвижимости, также любых допустимых изменений их состояния, установленных в законодательном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красные линии - границы, отделяющие территории кварталов, микрорайонов, иных элементов в планировочной структуре населенных пунктов от улиц (проездов, площадей). Красные линии, как правило, применяются для регулирования границ застройки;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желтые линии - границы максимально допустимых зон возможного распространения завалов (обрушений) зданий (сооружений, строений) в результате разрушительных землетрясений, иных бедствий природного или техногенного характера. Желтые линии, как правило, применяются для регулирования разрывов между зданиями и сооружениями;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архитектурная деятельность (далее - архитектура) - деятельность по созданию объектов архитектуры, включающая творческий процесс создания внешнего и внутреннего облика объекта, пространственной, композиционной, объемно-планировочной и функциональной организации, зафиксированной в архитектурной части проектной документации для строительства (реконструкции, реставрации), ведение авторского надзора при реализации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градостроительная деятельность (далее - градостроительство) - деятельность в градостроительном планировании организации и развития территорий и населенных пунктов, определении видов градостроительного использования территорий, комплексном проектировании городских и сельских населенных пунктов, включающая творческий процесс формирования градостроительного пространства, создания градостроительного проекта, координацию всех смежных разделов градостроительной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- замысел физических и юридических лиц или государства по обеспечению необходимых условий обитания и жизнедеятельности человека, представленный в форме архитектурной, градостроительной и строительной документации (чертежей, графических и текстовых материалов, инженерных и сметных расчетов);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экспертиза проектов - этап разработки предпроектной или проектной документации, предшествующий принятию заказчиком (инвестором) решения о целесообразности инвестирования проекта и его реализации. Экспертиза заключается в проведении анализа документации и установлении эффективности инвестиций, а также оценке качества проектов путем установления их соответствия либо несоответствия условиям и требованиям государственных нормативов, направленных на обеспечение государственных, общественных и частных интересов, благоприятных и безопасных условий жизнедеятельности человека, устойчивого функционирования проектируемых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архитектурно-планировочное задание - комплекс требований к назначению, основным параметрам и размещению объекта на конкретном земельном участке (площадке, трассе), а также обязательные требования, условия и ограничения к проектированию и строительству, устанавливаемые в соответствии с градостроительными регламентами для данного населенного пункта. При этом установление требований по цветовому решению, использованию материалов отделки фасадов зданий (сооружений), объемно-пространственному решению не допускается;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план населенного пункта - градостроительный проект комплексного планирования развития и застройки города, поселка, аула (села) либо другого поселения, устанавливающий зонирование, планировочную структуру и функциональную организацию их территории, систему транспортных и инженерных коммуникаций, озеленения и благоустройства;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зонирование территорий - при градостроительном планировании деление территорий на функциональные зоны с установлением видов градостроительного использования отдельных зон и возможных ограничений по их использованию;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селитебная территория - часть территории населенного пункта, предназначенная для размещения жилой, общественной (общественно-деловой) и рекреационной зон, а также отдельных частей инженерной и транспортной инфраструктур, других объектов, размещение и деятельность которых не оказывает воздействия, требующих специальных санитарно-защитных зон;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санитарно-защитная зона - территория, отделяющая зоны специального назначения, а также промышленные предприятия и другие производственные, коммунальные и складские объекты в населенном пункте от близлежащих селитебных территорий, зданий и сооружений жилищно-гражданского назначения с целью ослабления воздействия на них неблагоприятных факторов;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приемочная комиссия - временный коллегиальный орган, проводящий комплексную проверку готовности объекта (комплекса), контрольное испытание технологического оборудования и инженерных систем и принимающий построенный объект в эксплуатацию;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рабочая комиссия - временный коллегиальный орган, проводящий комплексную проверку готовности объекта для предъявления ее результатов государственной приемочной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- заинтересованное физическое или юридическое лицо (собственник, заказчик, застройщик), имеющий намерение осуществить новое строительство либо провести реконструкцию, перепланировку или переоборудование отдельных помещений или иных частей существующего здания (сооружения) в своих целях (для проживания, оказания услуг, выпуска продукции, получения-прибыли и тому подобное);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разрешительные документы - документы, предоставляющие заявителю право на реализацию его замысла по строительству нового или изменение существующего объекта, которые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а)решение соответствующего местного исполнительного органа о предоставлении на подведомственной территории земельного участка (территории, трассы) под строительство заявленного объекта либо разрешение на использование под строительство участка, принадлежащего заявителю на праве собственности или землепользования;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разрешение соответствующего местного исполнительного органа на проведение запрашиваемых изменений существующего объекта (отдельных частей объекта), не связанных с дополнительным отводом (прирезкой) земельного участка (территории);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разрешение на производство строительно-монтажных работ по объекту установленного назначения на предназначенной для этого строительства строительной площадке (земельном участке, территории, трассе), выдаваемое органом, осуществляющим функции государственной архитектурно-строительной инспекции.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- изменение отдельных помещений, иных частей здания или здания в целом, как правило, связанное с необходимостью обновления и модернизации изменяемого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перепланировка - изменение планировки помещения (помещений), сопряженное с изменением границ этого помещения (этих помещений);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переоборудование - изменение помещения (помещений), как правило, связанное с изменением его (их) функционального назначения, полной или частичной заменой внутренней системы технологического и (или) инженерного оборудования, необходимого для жизнеобеспечения, эксплуатации, выпуска какой-либо продукции, оказания услуг и тому подобное;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конструктивных решений - изменения, которые затрагивают несущие и (или) наружные ограждающие конструкции (фундаменты, основания, каркас, колонны, опоры, балки, ригели, фермы, наружные стены, внутренние несущие стены, перекрытия, лестничные площадки и марши, лифтовые шахты и тому подобное) существующих объектов либо изменения конструктивных решений, ранее заложенных в проекте строительства.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Обеспечение благоприятной среды обитания жизнедеятельности при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осуществлении архитектурной, градостроительной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и строительной деятельности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Архитектурная, градостроительная и строительная деятельность на территории должна осуществляться: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учетом оценки ее воздействия на окружающую среду и предусматривать мероприятия по рациональному использованию природных ресурсов, обеспечению экологической, санитарно-гигиенической безопасности и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исходя из условий обеспечения установленных законодательством требований по безопасности населения, территории и населенных пунктов от воздействия опасных (вредных) природных и техногенных, антропогенных явлений и процессов;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исходя из условий сохранности территории и объектов, признанных в установленном законодательном порядке историческими, культурными ценностями и охраняемыми ландшафтными объектами.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обеспечении градостроительной документацией по планированию и застройке населенного пункта либо его части (градостроительными проектами) должны определяться состав и структура объектов социальной, производственной, рекреационной, инженерной и транспортной инфраструктуры, а также 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благоустройство, озеленение, инженерная подготовка территории и необходимые сервитуты с учетом типа (роли) поселения;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комплексная застройка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учет интересов различных социальных, демографических и профессиональных групп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соблюдение нормативных требований (ограничений, условий);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развитие конкурентной среды в сфере обслуживания.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</w:t>
      </w:r>
      <w:r>
        <w:br/>
      </w:r>
      <w:r>
        <w:rPr>
          <w:rFonts w:ascii="Times New Roman"/>
          <w:b/>
          <w:i w:val="false"/>
          <w:color w:val="000000"/>
        </w:rPr>
        <w:t xml:space="preserve">
Назначение Государственного градостроительного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кадастра и мониторинг объектов архитектурной, </w:t>
      </w:r>
      <w:r>
        <w:br/>
      </w:r>
      <w:r>
        <w:rPr>
          <w:rFonts w:ascii="Times New Roman"/>
          <w:b/>
          <w:i w:val="false"/>
          <w:color w:val="000000"/>
        </w:rPr>
        <w:t xml:space="preserve">
градостроительной и строительной деятельности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Государственный градостроительный кадастр - государственная система количественных и качественных показателей, включающих градостроительные регламенты, картографическую, статистическую и текстовую информацию, характеризующую территорию градостроительной, архитектурной и строительной деятельности по признакам социально-правового режима ее использования, уровню инженерно-технической обеспеченности, по параметрам и состоянию объектов, расположенных на ней, а также природно-климатическим условиям и экологическому состоянию.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Мониторинг объектов - система наблюдений за состоянием и изменением объектов недвижимости, которые ведутся по единой методике посредством изучения состояния среды жизнедеятельности.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Сведения мониторинга объектов подлежат внесению в Государственный градостроительный кадастр.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2.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Регулирование застройки территории области  Глава 4. </w:t>
      </w:r>
      <w:r>
        <w:br/>
      </w:r>
      <w:r>
        <w:rPr>
          <w:rFonts w:ascii="Times New Roman"/>
          <w:b/>
          <w:i w:val="false"/>
          <w:color w:val="000000"/>
        </w:rPr>
        <w:t xml:space="preserve">
Градостроительные требования к использованию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земельных участков по области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Градостроительные требования к использованию земельных участков при их предоставлении для строительства устанавливаются с учетом генеральных планов, проектов планировки, проектов застройки, а также плана функционально-градостроительного зонирования и правил застройки.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размещения, как комплексов, так и отдельных объектов, за счет средств заказчика разрабатывается архитектурно-градостроительная документация в виде проектов планировки и застройки архитектурно-градостроительных узлов.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Представление земельного участка под строительство объектов осуществляется местными исполнительными органами в порядке установленном статьями 43, 44 Земельного кодекса Республики Казахстан. Исключением для данного правила является строительство на принадлежащих заказчику на праве собственности индивидуальных приусадебных, дачных, садовых и огороднических участках временных строений, хозяйственно-бытовых построек и элементов благоустройства, а также жилых и бытовых помещений для сезонных работ и отгонного животноводства на участках (территориях), используемых заказчиком на праве землепользования.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Выбор земельного участка для строительства объектов осуществляются органами архитектуры и градостроительства совместно с территориальными органами по управлению земельными ресурсами при участии уполномоченного органа в области охраны окружающей среды в соответствии с землеустроительными и градостроительными регламентами.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Предоставление земельных участков по области осуществляется в соответствии с земельным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Указанные требования сохраняются в случае перехода прав на земельный участок другому лицу.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Юридическое лицо, владеющее земельным участком на правах собственности или долгосрочной аренды, осуществляет его освоение в соответствии с градостроительным паспортом.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делении земельных участков или изменении их границ и параметров соблюдаются красные линии, линии регулирования застройки и требования градостроительных регламентов. В случае деления объектов недвижимости должны быть обеспечены условия для функционирования их частей как самостоятельных объектов недвижимости.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Разрешение на производство строительно-монтажных работ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Разрешение на строительство - документ, удостоверяющий право собственника, пользователя или арендатора объекта недвижимости на застройку земельного участка, строительство, реконструкцию здания, строения и сооружения, благоустройство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Утвержденный в установленном порядке проект (эскизный проект), согласованный с местными органами (районов, городов, областного значения) и (службами) архитектуры и градостроительства, а также положительное заключение экспертизы являются основанием для получения разрешения на производство строительно-монтажных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Выдача (мотивированный отказ в выдаче) разрешений на производство строительно-монтажных работ производится государственными органами архитектурно-строительного контроля, осуществляющими функции государственной архитектурно-строительной инспекции.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Разрешение на производство строительно-монтажных работ выдается по заявлению заинтересованного лица, имеющего намерение осуществить новое строительство либо изменить существующий объект.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письменном заявлении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фамилия, имя, отчество, адрес и телефон заявителя - для физических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организации, его государственный регистрационный номер, фамилия, имя, отчество руководителя, почтовый адрес и телефон - для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назначение намечаемого к строительству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адрес (местонахождение) объекта, намечаемого к изменению и цель изменения;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копии документов о предоставлении (разрешение на использование) земельного участка под строительство или разрешении на изменение существующего объекта, выданного местным исполнительным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согласованный и утвержденный в установленном порядке проект, а также положительное заключение экспертизы проекта,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Перечень необходимых документов для получения разрешения на производство строительно-монтажных работ устанавливается уполномоченным органом в сфере архитектуры, градостроительства и строительства. В необходимых случаях к заявлению могут быть приложены заключения о согласовании проекта с органами (службами) противопожарного, санитарно-эпидемиологического и экологического надзора и иные документы, предусмотренного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градостроительного характера, расположенные в прибрежной зоне, при наличии источников выбросов, загрязняющих веществ, а именно: индивидуальных котельных, дизельных генераторов; наличия подземных гаражей; использования индивидуальных септиков для сброса сточных вод -подлежат прохождению государственной экологической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Разрешение на производство строительно-монтажных работ не требуется при: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реконструкции, перепланировке, переоборудовании, техническом перевооружении, капитальном ремонте объектов, осуществляющих в существующих границах земельного участка (территории, трассы) без изменения основных конструкций и функционального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капитальном ремонте дорожного покрытия и мощении улиц, площадей, проездов, возведении и обустройстве малых архитектурных форм, открытых декоративных бассейнов, фонтанов, устройств городского оформления, элементов ландшафтной архитектуры и озеленения;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строительстве вспомогательных и подсобных строений временного назначения.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</w:t>
      </w:r>
      <w:r>
        <w:br/>
      </w:r>
      <w:r>
        <w:rPr>
          <w:rFonts w:ascii="Times New Roman"/>
          <w:b/>
          <w:i w:val="false"/>
          <w:color w:val="000000"/>
        </w:rPr>
        <w:t xml:space="preserve">
Сервитуты в области градостроительства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В отношении объектов недвижимости в градостроительстве могут устанавливаться публичные и частные сервитуты.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Публичный сервитут устанавливается на основании нормативных правовых актов местных исполнительных органов, а в случаях, если это необходимо для обеспечения интересов государства и местного населения, без изъятия земельных участков.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Частные сервитуты в области градостроительства могут устанавливаться по договору с субъектами права частной собственности или землепользования на эти участки. Право ограниченного пользования соседним или иным земельным участком (частный сервитут) может устанавливаться в случаях, предусмотренных Земельным кодексом Республики Казахстан.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3. </w:t>
      </w:r>
      <w:r>
        <w:br/>
      </w:r>
      <w:r>
        <w:rPr>
          <w:rFonts w:ascii="Times New Roman"/>
          <w:b/>
          <w:i w:val="false"/>
          <w:color w:val="000000"/>
        </w:rPr>
        <w:t xml:space="preserve">
Порядок застройки территории Мангистауской области  Глава 7.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Общие требования к застройке территории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26. Порядок застройки на территории Мангистауской области разработан на основе действующих нормативных актов и основывается на решениях местных исполнительных органов в части осуществления архитектурно-градостроительной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Порядок применяется с учетом действующих на территории Республики Казахстан нормативов и правил по проектированию и строительству.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На территории Мангистауской области все виды строительных работ осуществляются в установленном порядке, при наличии разрешительных документов, выдаваемых гражданам и юридическим лицам местными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Разрешительными документами на проектирование и строительство объекта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соответствующего местного исполнительного органа о предоставлении на подведомственной территории земельного участка (территории, трассы) под строительство заявленного объекта либо разрешение на использование под строительство участка, принадлежащего заявителю на праве собственности или землепользования;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разрешение соответствующего местного исполнительного органа на проведение запрашиваемых изменений существующего объекта (отдельных частей объекта), не связанных с дополнительным отводом (прирезкой) земельного участка (территории);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на производство строительно-монтажных работ (начало строительства) по конкретному объекту (комплексу) на предназначенном для его возведения земельном участке (строительной площадке, территории, трассе), которые выдаются уполномоченным органом по делам архитектуры, градостроительства и строительства, осуществляющим государственный архитектурно-строительный контроль за качеством строительства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В письменном заявлении лица, имеющего намерение осуществить новое строительство либо изменение существующего объекта, соответственно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фамилия, имя, отчество, адрес и телефон заявителя, регистрационный номер налогоплательщика (РНН) - для физических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организации, его государственный номер, фамилия, имя отчество руководителя, почтовый адрес, регистрационный номер налогоплательщика (РНН) для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назначение, основные параметры намечаемого к строительству объекта (расчетная мощность, общая площадь, вместимость, пропускная способность и тому подобное);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обоснование места предполагаемого (желаемого) размещения участка нового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адрес (местонахождение) существующего объекта (помещения, части здания или сооружения), подлежащего изменению, цель изменения и основные параметры намечаемого изменения.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разрешения на изменение существующих объектов к заявлению прилагаются нотариально засвидетельствованная копия документа, удостоверяющего право собственности заявителя на изменяемый объект либо письменное согласие собственника (собственников) объекта на намечаемое изменение и его параметры.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В случаях, если заявитель указывает конкретное место и размеры (границы) запрашиваемого земельного участка, то местные органы (службы) архитектуры и градостроительства вправе запросить у него упрощенные предпроектные материалы (эскизы), обосновывающие пожелание по местоположению участка и основных параметров объекта, намеченного к строительству.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По поступившему заявлению местный исполнительный орган поручает соответствующему местному органу (службе) архитектуры и градостроительства выбор земельного участка (территории, трассы) для размещения объекта нового строительства, подготовку предложений по размерам и границам земельного участка в соответствии с утвержденной градостроительной документацией и градостроительными регламентами. Выбор земельного участка производится с участием представителей органов санитарно-эпидемиологической станции, чрезвычайной ситуации и уполномоченного органа в области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Заявление о предоставлении земельного участка (территории, трассы) под строительство заявленного объекта либо разрешении на использование под строительство участка, принадлежащего заявителю на праве собственности или землепользования рассматриваются в сроки, установленные территориальными правилами застройки, но не более 10 календарных дней для субъектов малого предпринимательства и 30 календарных дней для остальных юридических и физических лиц с момента подачи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В случаях невозможности положительного решения о предоставлении земельного участка либо выдачи разрешения на использование под строительство земельного участка, принадлежащего заказчику на праве собственности или землепользования, местные исполнительные органы должны в течение десяти дней с момента обращения ответить заявителю (заказчику) мотивированным отказом с указанием норм (положений, условий, ограничений, сервитутов) законодательства, в противоречие с которыми вступает его намерение.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Представление заявителем в местный исполнительный орган недостаточных, недостоверных либо иных не соответствующих законодательству или государственным нормативам оснований (заявочных документов) является мотивацией для отказа в выдаче разрешительных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выдаче положительного решения может быть обжалован заявителем в порядке, предусмотренном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Выданное решение местного исполнительного органа о предоставлении (прирезке) земельного участка под строительство заявленного объекта либо разрешение на использование под строительство участка, принадлежащего заявителю на праве собственности или землепользования может быть отозвано в случаях, предусмотренных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Граждане и юридические лица, допустившие нарушения установленного порядка по застройке территории Мангистауской области (выполнение различных видов строительных работ), привлекаются к ответственности в соответствии с Кодексом Республики Казахстан об административных правонарушениях.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Разрешительные документы оформляются на следующие виды проектных и строительных работ: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новое строительство, реконструкцию  (перепланировка, переоборудование), расширение, техническое перевооружение и капитальный ремонт зданий, сооружений и комплексов различного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капитальный ремонт, реставрацию и консервацию, определение охранных зон объектов и сооружений, отнесенных к памятникам истории, археологии, культуры и архитектуры;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новое строительство, реконструкцию, расширение, техническое перевооружение и капитальный ремонт подземных и наземных инженерных коммуникаций и сооружений, автомагистралей, улиц, проездов и транспортных сооружений, железнодорожных путей и сооружений, остановок общественного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новое строительство, реконструкцию и капитальный ремонт площадей, парков и других зеленых зон различного назначения, бассейнов и фонтанов, ограждений и малых архитектурных форм, уличного освещения, подсветки зданий, сооружений и комплексов, рекламы различных видов, информационных устройств и уличных указателей и других работ по обустройству территории общественного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бурение и разрытие грунта для геотехнических исследований, разработку карьеров и бурение скважин различного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восстановление природного ландшафта;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размещение и обустройство объектов временного назначения павильонов, киосков, летних площадок, рынков, автостоянок, гаражей, автозаправочных станций, пунктов технического осмотра и диагностики автомобилей, вспомогательных строений и сооружений различного назначения, установление ограждений, временных инженерных сетей, уличного освещения и других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снос строений и зеленых насаждений, земляные работы по планировке территорий, разборка внешних и внутренних несущих стен зданий, строений и сооружений, асфальтирование, бетонирование и укладка тротуарных плит на основных пешеходных участках и площадях и других видов работ, в результате которых изменяется функциональное использование и внешние параметры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Без разрешительных документов при обязательном контроле местных органов архитектуры и градостроительства выполняются следующие строительные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ремонт кровли без изменения конфигурации, цвета и типа покрытия;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замена столярных изделий без изменения их размеров и 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внутренние отделочные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наружные отделочные работы без изменения элементов фасада и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ремонт и замена санитарно-технических устройств и оборудования в зданиях и сооружениях без изменения диаметра труб и существующей схемы инженерного обеспечения, планировки помещений и фасадов;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размещение торговых точек для обслуживания населения на период проведения праздничных массовых мероприятий. 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Глава 8.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Проектирование объектов строительства и реконструкции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территории Мангистауской области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Мангистауского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10/127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10.12.2008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Решение местного исполнительного органа о предоставлении (прирезке) земельного участка (разрешение на использование имеющегося у заявителя участка) под новое строительство либо разрешение на изменение существующих объектов является основанием для составления и утверждения заказчиком либо его уполномоченным лицом (застройщиком) задания на проектирование и получение им технических условий на подключение к источникам инженерного и коммунального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На основании заявления поставщики услуг по инженерному и коммунальному обеспечению должны в срок, не превышающий десяти календарных дней, ответить заявителю о выдаче технических условий в пределах запрашиваемых (расчетных) параметров либо отказе в выдаче технических условий в запрашиваемых параметрах. Отказ о выдаче технических условий может быть обжалован заявителем в порядке, предусмотренном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По заявлению заказчика местные органы архитектуры и градостроительства в течение трех рабочих дней выдают заказчику, либо его уполномоченному лицу (застройщику), архитектурно-планировочное задание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1)решения местного исполнительного органа о предоставлении (прирезке) земельного участка (разрешение на использование имеющегося земельного участка) - для нового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разрешения местного исполнительного органа на изменение существующих объектов для реконструкции (перепланировки, переоборудования);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утвержденного задания на проектирование;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технических условий на подключение к источникам инженерного и коммунального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Выданное архитектурно-планировочное задание означает разрешение на разработку проекта в установленном порядке. В архитектурно-планировочное задание включаются общие рекомендации по проектированию объектов различного назначения с учетом природно-климатических, сейсмических и градостроительных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Разработанный проект должен соответствовать основным требованиям и рекомендациям архитектурно-планировочного задания.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В случаях, когда для строительства нового или реконструкции (перепланировки, переоборудования, модернизации, реставрации) существующего объекта не требуется отвода (прирезки) земельного участка, а также если для этих целей отсутствует необходимость в подключении к источникам инженерного и коммунального обеспечения или увеличения нагрузок, то в архитектурно-планировочном задании делается соответствующая запись.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Необходимость либо отсутствие необходимости в проведении экспертизы проекта нового строительства (изменения существующего объекта) указывается в архитектурно-планировочном задании. При этом учитывается, что по согласованию с местными органами (службами) архитектуры и строительства заказчик вправе не представлять на экспертизу проекты: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реконструкции (перепланировки, переоборудования) жилых и нежилых помещений в жилых зданиях (домах), выполненные лицами, обладающими лицензиями и не требующие отвода дополнительного земельного участка (прирезки территории), не снижающие расчетную прочность конструкций, не ухудшающие архитектурно-эстетических, противопожарных, противовзрывных и санитарных качеств, не оказывающие вредное воздействие на окружающую среду при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других технически не сложных строений, предназначенных для личного пользования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условия проведения государственной экологической экспертизы определяет уполномоченный орган в области охраны окружающей среды, о чем устанавливается требование в архитектурно-планировочном задании.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Не допускается установление в архитектурно-планировочном задании требований или условий на проведение экспертизы по проектам: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индивидуальных жилых домов, выполненных лицами, обладающими лицензиями, в соответствии с архитектурно-планировочным заданием местных органов (служб) архитектуры и градостроительства. Данное правило не распространяется на индивидуальное жилищное строительство в районах (зонах) повышенной сейсмической опасности или иными особыми геологическими (гидрогеологическими) и геотехническими условиями, требующими специальных проектных решений и мероприятий при их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временных строений, жилых и бытовых помещений для сезонных работ и отгонного животноводства;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хозяйственно-бытовых построек на территории индивидуальных приусадебных участков, а также на участках садовых и огороднических товариществ (обществ);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благоустройства на дачных и приусадебных участках, не требующих изменения действующих инженерных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мобильных комплексов контейнерного и блочного исполнения, а также одноэтажных зданий (сооружений) для предприятий торговли, общественного питания и бытового обслуживания, возводимых из сборно-разборных конструкций и не требующих согласования с санитарно-эпидемиологическими службами;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автостоянок открытого типа при количестве автомашин не более 50 единиц, а также гаражей с боксами не более чем на 2 автомашины;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перепланировок (переоборудования) помещений непроизводственного назначения, осуществляемых в существующих зданиях и не требующих изменения несущих конструкций;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защиты инженерных сетей от электрокоррозии;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капитального ремонта линейных инженерных сетей и сооружения на них, не требующих изменения их положения, отметок заложения, диаметра труб;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малых архитектурных форм и ограждений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открытых спортивных площадок, тротуаров, мощений вокруг зданий (сооружений);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ремонта и замены единиц технологического или инженерного оборудования, по которым исчерпан технологический ресурс, и не требующих реконструкции или перепрофилирования предприятия (цеха).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проведении экспертизы по указанным в настоящем пункте проектам принимает сам заказчик.Объекты градостроительного характера, расположенные в городской черте (вне прибрежной зоны), которые не предусматривают наличия источников выбросов, сбросов загрязняющих веществ, а именно: индивидуальных котельных, наличия подземных гаражей, индивидуальных септиков для сброса сточных вод и т.д. также не подлежат прохождению государственной экологической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Экологической экспертизе подлежат "проекты градостроительного характера в следующих случаях: расположения в прибрежной (рекреационной) зоне в соответствии с Водным кодексом Республики Казахстан от 9 июля 2003 г. N 481; при наличии источников выбросов, загрязняющих веществ, а именно: индивидуальных котельных, дизельных генераторов, наличия подземных гаражей, индивидуальных септиков для сброса сточных вод".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48.Не допускается в архитектурно-планировочном задании установление требований по цветовому решению и использования материалов отделки фасадов зданий (сооружений), а также их объемно-пространственному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Разработанный в соответствии с заданием на проектирование и архитектурно-планировочным заданием проект до его утверждения проходит необходимые согласования. В зависимости от уровня технической сложности намеченного к строительству объекта, или планируемых изменений существующего объекта, их потенциальной опасности для людей и окружающей среды в процессе строительства (реконструкции, перепланировки, переоборудования), а также при последующей эксплуатации, ожидаемого воздействия на устойчивое функционирование объекта в целом, прочность и надежность конструкций, окружающую среду или санитарное состояние, необходимы согласования проекта с органами: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противопожарной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санитарно-эпидемиологической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уполномоченным органом в области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согласования в указанных инстанциях устанавливаются ведомственными нормативами, если иное не предусмотрено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Согласованный проект проходит экспертизу, если иное не предусмотрено законодательством Республики Казахстан. 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9.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Проектирование индивидуальной (усадебной) </w:t>
      </w:r>
      <w:r>
        <w:br/>
      </w:r>
      <w:r>
        <w:rPr>
          <w:rFonts w:ascii="Times New Roman"/>
          <w:b/>
          <w:i w:val="false"/>
          <w:color w:val="000000"/>
        </w:rPr>
        <w:t xml:space="preserve">
застройки в районах массового строительства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51. Архитектурный облик района индивидуальной застройки, его планировочная структура, типы домов, этажность, благоустройство определяются проектом застройки данного района, разработанного в соответствии с архитектурно-планировочным заданием местных органов архитектуры и градостроительства.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Проектирование и строительство индивидуальных жилых домов осуществляется в установленном порядке согласно строительным нормам и правилам застройки.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В районах индивидуальной застройки разрешается строительство хозяйственных построек согласно утвержденному проекту.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Размеры земельного участка для строительства индивидуального жилого дома устанавливаются в соответствии с нормативными правовыми актами и утвержденным проектом. 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10. </w:t>
      </w:r>
      <w:r>
        <w:br/>
      </w:r>
      <w:r>
        <w:rPr>
          <w:rFonts w:ascii="Times New Roman"/>
          <w:b/>
          <w:i w:val="false"/>
          <w:color w:val="000000"/>
        </w:rPr>
        <w:t xml:space="preserve">
Реконструкция (перепланировка, переоборудование) </w:t>
      </w:r>
      <w:r>
        <w:br/>
      </w:r>
      <w:r>
        <w:rPr>
          <w:rFonts w:ascii="Times New Roman"/>
          <w:b/>
          <w:i w:val="false"/>
          <w:color w:val="000000"/>
        </w:rPr>
        <w:t xml:space="preserve">
жилых и нежилых помещений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Мангистауского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10/127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10.12.2008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Лица, заинтересованные в изменении жилых и нежилых помещений в жилых зданиях, а также иных частей жилого здания и имеющие соответствующее решение местных исполнительных органов, обращаются с заявлением в органы (службы) архитектуры и градостроительства по месту нахождения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 нотариально засвидетельствованная копия документа, удостоверяющего право собственности заявителя на изменяемое помещение либо письменное согласие собственника (сособственников) помещений или иных частей здания на их изменение.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Местные органы (службы) архитектуры и градостроительства после рассмотрения представленных заявителями документов принимают решение о выдаче архитектурно-планировочного задания и необходимых исходных данных на разработку проекта изменения помещений (частей здания) или мотивированном отказе в их выдаче.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Отказ в выдаче разрешения на изменение, а также архитектурно- планировочного задания и исходных материалов (данных) может иметь место: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отсутствии у заявителя соответствующего права собственности на подлежащий изменению объект, либо нотариально засвидетельствованного письменного согласия собственника помещения;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планируемое изменение предполагает использование помещения для вида деятельности, который запрещен или ограничен нормативными правовыми актами или нормативно-техническими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Мотивированный отказ выдается заявителю в письменном виде с указанием конкретных нормативных правовых актов и нормативно-технических документов, которым не соответствуют документы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При устранении заявителем замечаний, на основании которых был получен мотивированный отказ в выдаче исходных данных и архитектурно-планировочного задания, повторное заявление рассматривается на общих основаниях.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При выдаче исходных данных и архитектурно-планировочного задания местные органы (службы) архитектуры и градостроительства, в зависимости от сложности предполагаемых изменений, принимают решение об осуществлении изменения помещений или иных частей здания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при технически несложном изменении, в совокупности не требующем отвода дополнительного земельного участка (прирезки, территории), не снижающем расчетную несущую способность конструкций, не ухудшающем противопожарных, санитарных и архитектурно-эстетических качеств, не оказывающем вредных воздействий на окружающую среду при эксплуатации, не являющимся объектом, подлежащим проведению государственной экспертизы проектов, то работы осуществляются по согласованному с местным органом (службой) архитектуры и градостроительства упрощенному проекту (эскизу), выполненному любым лицом. Решение об отнесении планируемых изменений к разряду технически не сложных принимается местными органами (службами) архитектуры и градостроительства;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всех иных планируемых изменениях помещений работы должны осуществляться по проекту, выполненному лицом, имеющим соответствующую лицензию, в объеме, установленном архитектурно-планировочным заданием.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Один из вариантов, принятых местными органами (службами) архитектуры и градостроительства решений, указанных в пункте 66, фиксируется в архитектурно-планировочном задании.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архитектурно-планировочном задании также указывается установленная нормами законодательства необходимость проведения экспертизы проекта намеченных изменений помещений (частей здания) либо отсутствие такой необходимости.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Сроки рассмотрения представленных заявителями документов в местные органы (службы) архитектуры и градостроительства для выдачи исходных данных и архитектурно-планировочного задания на разработку проекта реконструкции (перепланировки, переоборудования) помещений или иных частей жилого здания (или мотивированного отказа в их выдаче) не должны превышать трех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Разработчики проекта должны указать в документации сведения о наличии или отсутствии проектных решений, затрагивающие интересы других собственников как в процессе работ по изменению помещений или иных частей здания, так и при последующей эксплуатации измененного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если планируемая реконструкция (перепланировка, переоборудование) помещений (частей жилого дома) или перенос границ помещений затрагивает интересы других собственников (сособственников), то к проекту должно быть приложено их нотариально засвидетельствованное письменное согласие на эти изменения.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Необходимость получения указанного согласия других собственников устанавливается в зависимости: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 планируемых заявителем изменений - местными органами (службами) архитектуры и градостроительства при выдаче архитектурно-планировочного задания;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 принятых проектных решений - разработчиком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Основанием для отказа в выдаче разрешения на производство строительно-монтажных работ по изменению существующих помещений (частей здания) может иметь место только: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к моменту рассмотрения заявления истек срок действия решений местных исполнительных органов о реконструкции (перепланировке, переоборудовании);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проект не был утвержден или утвержден с нарушениями установленного 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отказе в согласовании проекта органами, указанными в пункте 54 настоящих Правил, или отрицательного заключения экспертизы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несоответствии проекта нормативно-техническим документам.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Сроки выдачи разрешения на начало производства строительно-монтажных работ по изменению помещений (частей здания) или отказа в его выдаче не должны превышать пятнадцати рабочих дней. </w:t>
      </w:r>
    </w:p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11.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Проектирование инженерных сетей и сооружений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67. Проектирование магистральных инженерных сетей и сооружений осуществляется по заказу организаций и служб.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юридические лица, заинтересованные в строительстве магистральных инженерных сетей и сооружений в Мангистауской области, также могут выступать заказчиками на их проектирование и строительство с последующей передачей сетей на баланс соответствующих служб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Проектирование разводящих и внутриплощадочных инженерных сетей, обеспечивающих функционирование объектов, а также сетей внутри зданий и сооружений, независимо от их протяженности, осуществляется по заказу застройщиков в соответствии с техническими условиями инженерных служб области и архитектурно планировочным заданием, выданным местными органами (службами) архитектуры и градостроительства.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Проектирование инженерных сетей и сооружений осуществляется проектными организациями или физическими лицами, имеющими соответствующие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Проекты инженерных сетей на всех стадиях и видах должны выполняться на полноценной и откорректированной топогеодезической основе в масштабе М 1:500. Разработанные проекты инженерных сетей и сооружений подлежат обязательному согласованию с главным архитектором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инженерных сооружений (насосные, подстанции и другие объекты) согласовываются в установленном порядке с органом, осуществляющим государственную экспертизу.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Разрешение на производство работ на строительство инженерных сетей и сооружений на территории области выдается органом государственного архитектурно-строительного контроля на основании проекта, согласованного с главным архитектором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По завершении строительства инженерных сетей и сооружений до их засыпки грунтом застройщик или строительная организация обязаны обеспечить исполнительную геодезическую съемку М 1:500 вновь построенного участка инженерных сетей силами лицензированной топогеодезической организации, с последующей обязательной регистрацией в службе градостроительного кадастра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Приемка в эксплуатацию инженерных сетей осуществляется по завершению их строительства или реконструкции в установленном порядке приемочной комиссией. Один экземпляр Акта комиссии предъявляется в орган государственного архитектурно-строительного контроля. Здания и сооружения инженерного назначения принимаются государственной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Строительные организации, осуществляющие производство работ по строительству или ремонту инженерных сетей и сооружений без согласованной проектной документации или без разрешения на производство работ органа государственного архитектурно-строительного контроля, подвергаются административному взысканию в соответствии с Кодексом Республики Казахстан от 30 января 2001 г. "Об административных правонарушениях". </w:t>
      </w:r>
    </w:p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12. </w:t>
      </w:r>
      <w:r>
        <w:br/>
      </w:r>
      <w:r>
        <w:rPr>
          <w:rFonts w:ascii="Times New Roman"/>
          <w:b/>
          <w:i w:val="false"/>
          <w:color w:val="000000"/>
        </w:rPr>
        <w:t xml:space="preserve">
Строительство объектов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74. Граждане и юридические лица (заказчики) на основании положительного заключения экспертизы по проектной документации получают разрешение на производство работ в органе государственного архитектурно-строительного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По предоставлению заказчиком необходимых документов орган государственного архитектурно-строительного контроля выдает разрешение на производство строительно-монтажных работ (ежегодно производится пролонгация данного разрешения).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Граждане и юридические лица, имеющие разрешение на производство строительных работ, извещают орган государственного архитектурно-строительного контроля о начале строительства объекта. Производство работ осуществляется в соответствии с установленными в проекте сроками строительства. Граждане и юридические лица, допустившие при строительстве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нарушения проекта и качества строительно-монтажных и отделочных работ, несут ответственность согласно действующему законодательству.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На период строительства объектов или комплексов в целях обеспечения безопасности жизнедеятельности на прилегающих территориях, зданиях и сооружениях, организации удобного технологического процесса и создания эстетического восприятия стройки, в обязательном порядке предусматривается обустройство строительной площадки - установка ограждения, организация подъездов и пешеходных проходов, мойка автотранспорта и другие мероприятия в соответствии с проектом производства работ и строительным генеральным планом, согласованным с местными органами архитектуры и градостроительства.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Мангистауского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10/127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10.12.2008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13.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Приемка объектов завершенного строительства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79.Приемка построенных объектов в эксплуатацию регулируется Гражданским кодексом Республики Казахстан, Законом "Об архитектурной, градостроительной и строительной деятельности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Приемка в эксплуатацию построенного объекта государственной приемочной комиссией и приемочной комиссией производится при его полной готовности и наличии положительного заключения рабочей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отдельных случаях, предусмотренных статьей 74 Закона "Об архитектурной, градостроительной и строительной деятельности в Республике Казахстан" приемка в эксплуатацию построенного объекта производится собственником (заказчиком, инвестором, застройщиком)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Эксплуатация построенного объекта без положительного решения государственной приемочной комиссии или приемочной комиссии не допускается, за исключением случаев, предусмотренных статьей 74 Закона Республики Казахстан от 16 июля 2001 года N 242 "Об архитектурной, градостроительной и строительной деятельности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82. Государственные приемочные комиссии назначаются заблаговременно: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приемке в эксплуатацию объектов производственного назначения - не позднее чем за три месяца до намеченного срока начала работы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приемке в эксплуатацию объектов жилищно-гражданского и коммунального назначения - не позднее чем за тридцать календарных дней до намеченного срока начала работы комиссии. При этом устанавливается дата начала и окончания работы комиссии по данному объекту.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83. Государственная приемочная комиссия в двухнедельный срок со дня ее назначения обязана проверить готовность объекта к нормальной эксплуатации, качество и соответствие выполненных работ проектной документации строительным нормам и правилам и принять соответствующее решение.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Акт государственной приемочной комиссии (а в установленных государственными нормативами случаях приемочной комиссии) о приемке построенного объекта в эксплуатацию является исключительным исходным документом при регистрации имущественного права на готовую строительную продукцию.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Акт приемки построенного объекта в эксплуатацию государственной комиссией подлежит утверждению. Утверждение акта приемки производится инстанцией, назначившей государственную приемочную комиссию. Утверждение актов приемки в эксплуатацию объектов строительства проводится после прохождения регистрации в службе градостроительного кадастра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акта приемки проводится: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объектам производственного назначения - не более чем в месячный срок со дня подписания 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объектам жилищно-гражданского назначения - не более чем в семидневный срок со дня подписания 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86. Датой ввода в эксплуатацию принятого государственной приемочной комиссией объекта считается дата подписания акта о вводе в эксплуатацию инстанцией, назначившей комиссию.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Датой ввода в эксплуатацию принятого приемочной комиссией объекта считается дата подписания акта о вводе объекта в эксплуатацию.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Полномочия государственной приемочной комиссии и приемочной комиссии по конкретному объекту начинаются с момента их назначения и прекращаются с момента утверждения акта о приемке в эксплуатацию.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88. Полномочия рабочей комиссии по конкретному объекту начинаются с момента назначения и прекращаются с момента передачи заказчику по комплексной проверке вводимого в эксплуатацию объекта. </w:t>
      </w:r>
    </w:p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14.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Правила производства работ по строительству </w:t>
      </w:r>
      <w:r>
        <w:br/>
      </w:r>
      <w:r>
        <w:rPr>
          <w:rFonts w:ascii="Times New Roman"/>
          <w:b/>
          <w:i w:val="false"/>
          <w:color w:val="000000"/>
        </w:rPr>
        <w:t xml:space="preserve">
и ремонту инженерных сетей и сооружений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Мангистауского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10/127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10.12.2008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Мангистауского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10/127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10.12.2008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91. Запрещается начинать разработку траншей без предварительной подготовки, гарантирующей максимальное сбережение дорожного покрытия.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92. Доставка материалов к месту выполнения работ допускается не ранее чем за 24 часа до начала выполнения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93. На улицах, площадях и других благоустроенных территориях рытье траншей и котлованов для укладки подземных коммуникаций должно производиться с соблюдением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работы выполняются короткими участками в соответствии с проектом производства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работы на следующих участках разрешается начать только после завершения всех работ на предыдущем участке, включая восстановительные работы и уборку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грунт, вынутый из траншеи и котлованов, должен вывозиться с места работ немедленно;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обратная засыпка траншеи должна производиться гравийно-оптимальной смесью с послойным уплотнением;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при прокладке магистральных магистральных инженерных сетей по улицам, ширина асфальтового покрытия которых 4-7 метров, асфальтобетонное покрытие восстанавливается на всю ширину существующей дороги, а при ширине более 7 метров восстановление асфальтобетонного покрытия выполняется по траншее и в зоне работы строительных механизмов;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при прокладке телефонной канализации, электрокабелей и других инженерных сетей по тротуарам шириной асфальтобетонного покрытия 1,5-2 метра, асфальтобетонное покрытие восстанавливается по всей ширине тротуаров.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Мангистауского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10/127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10.12.2008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95. В случае несоответствия проектов трасс инженерных сетей при производстве или окончании строительно-монтажных работ органом государственного архитектурно-строительного контроля выдается предписание на прокладку этих сетей. Затраты на переустройство инженерных сетей и их оборудования для приведения в соответствие с проектом выполняются за счет организации, производящей эти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96. По окончании монтажа инженерных сетей и строительства инженерных сооружений, но до засыпки грунтом последних, строительная организация выполняет исполнительную съемку с последующей регистрацией в службе кадастра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97. Приемка в эксплуатацию законченных строительством инженерных сетей производится государственной приемочными и рабочими комиссиями, в которые входят представители заказчика, местных органов (служб) архитектуры и градостроительства, генерального подрядчика, субподрядных организаций, проектной организации, технической инспекции и при необходимости других заинтересованных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98. Рассмотрев предъявленную документацию, комиссия производит осмотр сооружений в натуре и устанавливает: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выполненных работ к исполнительным чертежам;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качество выполненных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недоделки.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99. Приемка инженерных сетей в эксплуатацию должна производиться после завершения всех работ, включая установку люков, колодцев и полного восстановления элементов благоустройства.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100. Ответственность за состояние колодцев, тепловых камер, люков на улицах и внутриквартальных территориях области несет эксплуатирующая организация или ведомство, в ведении которого находится данная инженерная сеть. </w:t>
      </w:r>
    </w:p>
    <w:bookmarkStart w:name="z1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15. </w:t>
      </w:r>
      <w:r>
        <w:br/>
      </w:r>
      <w:r>
        <w:rPr>
          <w:rFonts w:ascii="Times New Roman"/>
          <w:b/>
          <w:i w:val="false"/>
          <w:color w:val="000000"/>
        </w:rPr>
        <w:t xml:space="preserve">
Восстановительные работы по ликвидации аварий инженерных сетей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Мангистауского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10/127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10.12.2008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102. Техническая инспекция и дорожная полиция, по получении сообщения об аварии, для ликвидации которой необходимо закрытие проезда, немедленно направляют ответственных лиц на место аварии для решения вопроса о закрытии проезда и установлении срока ликвидации повреждений.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Мангистауского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10/127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10.12.2008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104. Если подземные сооружения пришли в ветхость или вместо них проложено другое сооружение, то первое сооружение исключается из эксплуатации и должно быть извлечено из грунта.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105. Работы по ликвидации (демонтажу) недействующих сооружений, связанные с разрытием, производятся только по проектам, прошедшим экологическую экспертизу и после получения ордера Технической инспекции в порядке, установленном законодательством Республики Казахстан. </w:t>
      </w:r>
    </w:p>
    <w:bookmarkStart w:name="z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16. Застройка жилых территорий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106. Застройка жилых территорий осуществляется по утвержденному проекту застройки, выполненному в соответствии с генеральными планами городов Актау, Жанаозен и населенных пунктов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107. Новое жилищное строительство должно предусматривать формирование жилой среды в виде градостроительных комплексов, обеспечивающих комфортные условия проживания, гарантируемый минимум социальных услуг населению и уровень инженерного обеспечения, экономически обоснованный для того или иного типа застройки.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108. Застройка жилых территорий осуществляется на основе архитектурно-градостроительной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проектировании жилых территорий и размещение жилых домов необходимо предусмотреть возможность последующего образования кондоминиумов собственников жилых и нежилых помещений многоквартирных жилых домов с целью содержания и обслуживания домов и земельных участков, на которых они располагаются.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109. При проектировании комплексов многоквартирных жилых домов следует максимально использовать подземное пространство для размещения гаражей и сооружений инженерного оборудования с устройством на поверхности детских игровых, спортивных и хозяйственных площадок с учетом санитарных и противопожарных требований. </w:t>
      </w:r>
    </w:p>
    <w:bookmarkStart w:name="z2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17.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Организация территории индивидуальной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(усадебной) застройки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110. Организация территории индивидуальной (усадебной) застройки осуществляется по разработанному и утвержденному в установленном порядке проекту застройки.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111. Под индивидуальной (усадебной) застройкой подразумеваются усадебная (коттеджная) и блокированная застройка, при которой каждый жилой дом (квартира) имеют свой приусадебный земельный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112. Согласно статье 50 Земельного кодекса Республики Казахстан предоставляются гражданам Республики Казахстан бесплатно в частную собственность в следующих размерах: для индивидуального жилищного строительства - 0,10 гектара.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архитектурно-градостроительной документацией допускается увеличение приусадебного земельного участка; дополнительные земельные участки, превышающие размеры бесплатно предоставляемых гражданам в постоянное землепользование и в собственность до предельных размеров этих участков, приобретаются за плату.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113. Жилые улицы в районах индивидуальной малоэтажной застройки должны иметь ширину в «красных» линиях не менее 12 метров, проезжей части - 5,5 метров. Тупиковые проезды могут иметь протяженность не более 100 метров, оканчиваться разворотными площадками.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114. В районах индивидуального малоэтажного строительства должны: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резервироваться территории для размещения объектов социально бытового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осуществляться опережающее строительство улично-дорожной сети и инженерная инфраструктура.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115. Инженерное оборудование должно предполагать как подключение к центральным городским системам, так и устройство локальных и квартальных автономных сооружений. </w:t>
      </w:r>
    </w:p>
    <w:bookmarkStart w:name="z2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18.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Размещение торговых киосков и павильонов на территории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116. В целях сохранения и формирования выразительного архитектурного облика городов Актау, Жанаозен и населенных пунктов области, а также содержания улиц в надлежащем эстетическом и санитарном виде, установка торговых киосков и павильонов осуществляется в соответствии с утвержденной исполнительным органом схемой дислокации торговых киосков и павильонов.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117. Действующие киоски, размещенные согласно утвержденной схеме дислокации, функционируют до предоставления предупреждения об их сносе или переносе на другой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118. Земельные участки, на которых расположены торговые киоски и павильоны могут передаваться владельцам торговых киосков и павильонов только в аренду. Соответствие торгового блока и навеса остановки должно составлять равные доли от общей площади остановочного павильона. </w:t>
      </w:r>
    </w:p>
    <w:bookmarkStart w:name="z2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19.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Размещение сооружений для хранения и обслуживания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транспортных средств, принадлежащих населению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119. Размещение гаражей и площадок для постоянного хранения автомобилей в жилых кварталах, микрорайонах, жилых районах осуществляется в соответствии с утвержденной местными исполнительными органами схемой дислокации гаражей и автостоянок на территории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120. Размещение гаражей для хранения автомобилей, принадлежащих инвалидам, производится в соответствии с установленным порядком. Оформление подготовительных материалов для отвода земельных участков этой категории граждан осуществляют местные органы архитектуры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121. Проектирование и строительство кооперативных гаражей и автостоянок осуществляется в порядке, установленном местными исполнительными органами, с соблюдением действующих строительных норм и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самовольное строительство гаражей, автостоянок, а также обустройство навесов на действующих автостоянках.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122. При проектировании крупных торговых и общественных зданий необходимо предусмотреть встроенные и пристроенные подземные гаражи.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123. Станции технического обслуживания автотранспортных средств размещаются вблизи общественных магистралей в производственных базах, обособленных участках санитарно-защитных зон от промышленно-коммунальных и транспортных предприятий, в отдалении от жилой застройки.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124. Стационарные автозаправочные станции и станции технического обслуживания должны располагаться на специально отведенных площадках на общегородских магистралях с организацией удобных транспортных подъездов.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Контейнерные автозаправочные станции могут размещаться временно на резервируемых территориях с соблюдением противопожарных и экологических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объединение на одной площадке станций технического обслуживания (СТО), стационарных автозаправочных станций (САЗС), пункта мойки автомобилей и других объектов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125. Размещение автозаправочных станций и станций технического обслуживания должно осуществляться в соответствии с утвержденной схемой их дислокации.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126. Строительство объектов, указанных в пунктах 124-130, осуществляется по проектам, прошедшим экологическую экспертизу. </w:t>
      </w:r>
    </w:p>
    <w:bookmarkStart w:name="z2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20.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Проектирование строительства специальных устройств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в целях обеспечения удобного передвижения инвалидов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127. Физические и юридические лица (заказчики), имеющие намерение осуществлять строительство объекта или комплекса, обязаны предусматривать специальные устройства для передвижения инвалидов в объектах и комплексах, что определяется архитектурно-планировочным заданием, подготовленным местными органами (службами) архитектуры и градостроительства. </w:t>
      </w:r>
    </w:p>
    <w:bookmarkStart w:name="z2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4.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Контроль за осуществлением градостроительной деятельности  Глава 21.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Контроль за осуществлением градостроительной деятельности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128. Контроль за осуществлением градостроительной деятельности направлен на обеспечение реализации государственной политики в области градостроительной документации, соблюдение государственных градостроительных нормативов и правил застройки. </w:t>
      </w:r>
    </w:p>
    <w:bookmarkStart w:name="z2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22. </w:t>
      </w:r>
      <w:r>
        <w:br/>
      </w:r>
      <w:r>
        <w:rPr>
          <w:rFonts w:ascii="Times New Roman"/>
          <w:b/>
          <w:i w:val="false"/>
          <w:color w:val="000000"/>
        </w:rPr>
        <w:t xml:space="preserve">
Ответственность за нарушение правил проектирования,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согласования и строительства отдельных объектов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территории Мангистауской области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129. Ответственность за нарушение Правил застройки территории Мангистауской области устанавливается в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