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cf0f" w14:textId="696c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Плана мероприятий по совершенствованию системы занятости населения по городу Актау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29 декабря 2008 года N 1343. Зарегистрировано Управлением юстиции города Актау Департамента юстции Мангистауской области N 11-1-105 от 12 февраля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 </w:t>
      </w:r>
      <w:r>
        <w:rPr>
          <w:rFonts w:ascii="Times New Roman"/>
          <w:b w:val="false"/>
          <w:i w:val="false"/>
          <w:color w:val="000000"/>
          <w:sz w:val="28"/>
        </w:rPr>
        <w:t>от 23 января 2001 года и в целях реализации постановления Правительства Республики Казахстан "Об утверждении План мероприятий по совершенствованию системы занятости населения Республики Казахстан на 2008 - 2010 годы" от 20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1114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Плана мероприятий по совершенствованию системы занятости населения по городу Актау на 2008 - 2010 годы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дополнительных лиц, относящихся к целевым группам населения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профессий и нормы затрат на профессиональную подготовку, повышение квалификации и переподготовку безработных на 2009 год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хозяйствующих субъектов организующих для безработных общественные работы, виды и объемы общественных работ, размер оплаты труда участников и источники их финансирования на 2009 год согласно приложению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хозяйствующих субъектов создающих или представляющих социальные рабочие места для целевых групп населения в 2009 году согласно приложению 4;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руководителям хозяйствующих субъектов осуществлять прием на работу безработных лиц, входящих в целевые группы, по направлениям Актауского городского отдела занятости и социальных программ.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Хитуову Т.К.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 С. Бекбергенов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городского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Айтбатырова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декабря 2008 г.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1343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  лиц, относящихся к целевым группам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Молодежь в возрасте от двадцати двух до двадцати девяти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Лица, длительное время (более одного года) не имеющие работу.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Безработные лица из семей, где нет ни одного работающего.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1343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нормы затрат на профессиональную </w:t>
      </w:r>
      <w:r>
        <w:br/>
      </w:r>
      <w:r>
        <w:rPr>
          <w:rFonts w:ascii="Times New Roman"/>
          <w:b/>
          <w:i w:val="false"/>
          <w:color w:val="000000"/>
        </w:rPr>
        <w:t>
подготовку, повышение квалификации и переподготовку безработных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86"/>
        <w:gridCol w:w="1116"/>
        <w:gridCol w:w="646"/>
        <w:gridCol w:w="830"/>
        <w:gridCol w:w="1117"/>
        <w:gridCol w:w="790"/>
        <w:gridCol w:w="831"/>
        <w:gridCol w:w="996"/>
        <w:gridCol w:w="1117"/>
        <w:gridCol w:w="729"/>
        <w:gridCol w:w="504"/>
        <w:gridCol w:w="1057"/>
      </w:tblGrid>
      <w:tr>
        <w:trPr>
          <w:trHeight w:val="38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профессий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обучаемых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  (месяц)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обучения в месяц, тенге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стоимость обучения, тысяч тенге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проезда на один день, тенге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проезда, тысяч тенге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медицинского освидетельствования, тенге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  медицинского освидетельствования, тысяч тенге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проживания в месяц, тенге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питания, тенге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затраты на обучение, тысяч тенге 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Повар-кондитер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Секретарь-референт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бурильщика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Бухгалтер(программа 1С)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Стропальщик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3274,00 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70,00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37,00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287,50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Проезд предусмотрен только для безработных, проживающих в селе Умирзак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1343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хозяйствующих субъектов организующих для безработных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общественные работы , виды и объемы общественных работ, размер 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участников и источники их финансирования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1825"/>
        <w:gridCol w:w="1697"/>
        <w:gridCol w:w="1669"/>
        <w:gridCol w:w="2639"/>
        <w:gridCol w:w="1098"/>
        <w:gridCol w:w="2042"/>
        <w:gridCol w:w="1094"/>
      </w:tblGrid>
      <w:tr>
        <w:trPr>
          <w:trHeight w:val="21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Наименова-ние  хозяйст- вующих субъектов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Количест-во направ- ляемых безработ-ных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общест- венных работ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работ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  заработной платы оплачивае- мый на одного человека, тенге (в размере  1,5 минимальной заработной платы)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Источ-ники финан-сиро- вания 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"Налоговый департа- мент по Мангис- тауской области"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Агенты по разноске уведомле-нии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налоговых уведомлении, доставка по адресам налогоплатель-щиков.( 8 000-10  000 уведомлении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5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"Управле- ние внутренних дел по городу Актау"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Смотри- тель закреп- ленной террито- рии по охране  общественного порядка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участковым инспекторам в предупреждении, выевлении правонарушении и преступлении, обеспечении общественного порядка. ( 20 участковых пунктов полиции)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венное учреждение "Управле- ние по делам обороны города Актау"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Доставщик повесток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призывному пункту в регистрации повесток , их доставка по адресам ( 2000-3000 повесток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"Департа- мент юстиции  Мангистау-ской области"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специа- листа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специалисту в проведении технических работ по документированию населения , подготовке документов для сдачи в архив.(300-400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2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"Управле- ние комитета  по миграции по Мангистау-ской области"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специалиста. 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специалисту в оформлении документов оралманов.  Доставка срочной корреспонден- ции,  подготовке документов для сдачи в архив.(250-300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4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Мангистау-ское областное    правление обществен-ного объедине- ния "Казахское общество слепых"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Курьер. Уборщик помещенияПомощник специа- листа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специалисту в заведении документов в компьютер,  подготовке для сдачи  в архив. (100-150 документов в месяц) Уборка помещения.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города Актау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"Военная прокурату-ра  Актауского гарнизона"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"Мангистауская  транспорт-ная прокурату-ра"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 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1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"Актауский городской отдел занятости и социальных программ"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специа- листа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специалисту в подготовке  составления социальной карты.(80-100 семей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"Актауский городской суд"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 цев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1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"Актауский городской отдел земельных отношении"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4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учреждение "Актауский городской отдел архитекту-ры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строитель-ства"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учреждение "Админист-ратор судов 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тауской области 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0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венное учреждение "Актауский городской специали- зированный  админис- трировный суд 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коммуналь-ное предприя- тие" Актау тұрғын үй"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улиц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Санитарная очистка 900 кв.м. территорий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"Мангистауский областной филиал Государст-венного центра по выплате пенсии"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специа- листа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специалисту в подборе документов для перерасчета.(250-300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12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"Департа- мент министер- ства труда и социальной защиты населения РК по Мангистауской области"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специа- листа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специалисту в оформлении  социальной выплаты по беременностью и родами и уходом за ребенком по достижении им возраста одного года.( 80-100 дел в месяц)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учреждение"Мангис- тауская областная научно- производ- ственная лаборато- рия судебной экспертизы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Курьер. Уборщик помещения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  в архив. (250-300 документов в месяц) Уборка помещения.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"Актауский городской отдел внутренней политики"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Государст-венное учреждение "Специали-зированный межрайон- ный экономи- ческий суд Мангис- тауской области"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Государст-венное учреждение  "Мангис- тауский областной суд"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  срочной документации, помощь в подготовке документов для сдачи в архив. (250-300 документов в месяц)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до 6-и меся- цев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ный бюджет 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1343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хозяйствующих субъектов создающих или представляющих 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для целевых групп населения в 2009 году.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094"/>
        <w:gridCol w:w="1563"/>
        <w:gridCol w:w="1482"/>
        <w:gridCol w:w="2237"/>
        <w:gridCol w:w="1686"/>
      </w:tblGrid>
      <w:tr>
        <w:trPr>
          <w:trHeight w:val="60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Найменование хозяйствующих субъектов 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Социаль-ное рабочее место (человек) 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Виды, объемы и сроки  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и размер заработной платы 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местного бюджета - в размере одной  минимальной заработной платы (тенге)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работода-теля 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"Актаутургынуй"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"Актаулифт"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"Коктем"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"Кала жолдары"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юстиции Мангистауской области"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"МАЭК-Казатомпром"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"Оптово - розничная компания"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филиал АО "Казпочта"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фонда содействия борьбе с преступностью и правонарушением по Мангистауской области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"КазАзот"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Мангистауское областное правление общественного объединения "Казахское общество слепых"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 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