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bd8d8" w14:textId="b8bd8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"Проектов (схем) зонирования земель Денисовского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Денисовского района Костанайской области от 10 ноября 2008 года № 88. Зарегистрированно Управлением юстиции Денисовского района Костанайской области 11 декабря 2008 года № 9-8-105. Утратило силу - Решением маслихата Денисовского района Костанайской области от 30 октября 2009 года № 157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- Решением маслихата Денисовского района Костанайской области от 30.10.2009 № 157.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13)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в Республике Казахстан",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338 Кодекса "О налогах и других обязательных платежах в бюджет"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проект (схему) зонирования земель сельскохозяйственного назначения Денисовского района (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проект (схему) зонирования земель сельских населенных пунктов Денисовского района (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).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Считать утратившим силу решение маслихата от 12 января 2007 года № 3 "Об утверждении "Схемы зонирования земель сельскохозяйственного назначения Денисовского района" (номер государственной регистрации № 9-8-59 от 31 января 2007 года, газета "Наше время" от 1 июня 2007 года № 22).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решение вводится в действие по истечении десяти календарных дней после дня его первого официального опубликования.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внеочередной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сессии районного маслихата                 Б. Тойбагоров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Денисовского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Б. Тойбагоров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ноября 2008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88                  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Проект (схема)</w:t>
      </w:r>
      <w:r>
        <w:br/>
      </w:r>
      <w:r>
        <w:rPr>
          <w:rFonts w:ascii="Times New Roman"/>
          <w:b/>
          <w:i w:val="false"/>
          <w:color w:val="000000"/>
        </w:rPr>
        <w:t>
зонирования земель сельскохозяйственного назначения</w:t>
      </w:r>
      <w:r>
        <w:br/>
      </w:r>
      <w:r>
        <w:rPr>
          <w:rFonts w:ascii="Times New Roman"/>
          <w:b/>
          <w:i w:val="false"/>
          <w:color w:val="000000"/>
        </w:rPr>
        <w:t>
Денисовского района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2"/>
        <w:gridCol w:w="3646"/>
        <w:gridCol w:w="6702"/>
      </w:tblGrid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зоны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Рекомендуемый поправочный коэффициент к базовым ставкам земельного налога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и название кадастровых кварталов, входящих в зону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021 Комаровский сельский округ 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Денисовка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 Покровский сельский округ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 село Перелески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 Архангельский сельский округ 012 Аршалинский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 Аятский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 Красноармейский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 Крымский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 Некрасовский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 Приреченский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 Свердловский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 Тельманский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032 Тобольский сельский округ </w:t>
            </w:r>
          </w:p>
        </w:tc>
      </w:tr>
    </w:tbl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ноября 2008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88                    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Проект (схема)</w:t>
      </w:r>
      <w:r>
        <w:br/>
      </w:r>
      <w:r>
        <w:rPr>
          <w:rFonts w:ascii="Times New Roman"/>
          <w:b/>
          <w:i w:val="false"/>
          <w:color w:val="000000"/>
        </w:rPr>
        <w:t>
зонирования земель сельских населенных пунктов</w:t>
      </w:r>
      <w:r>
        <w:br/>
      </w:r>
      <w:r>
        <w:rPr>
          <w:rFonts w:ascii="Times New Roman"/>
          <w:b/>
          <w:i w:val="false"/>
          <w:color w:val="000000"/>
        </w:rPr>
        <w:t>
Денисовского района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2"/>
        <w:gridCol w:w="3788"/>
        <w:gridCol w:w="6920"/>
      </w:tblGrid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зоны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Рекомендуемый поправочный коэффициент к базовым ставкам земельного налога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и название кадастровых кварталов,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входящих в зону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Комаровский сельский округ: 020 село Первомайское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Свердловский сельский округ: 006 село Приречное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Аршалинский сельский округ: 011 село Алаколь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Аятский сельский округ: 008 село Аксу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Аятский сельский округ: 008 село Синегорск,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 село Тастыколь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Аршалинский сельский округ: 011 село Георгиевка, 011 село Набережное,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Зааятский сельский округ: 0 село Аксу, 0 село Караоба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Комаровский сельский округ: 020 село Комаровка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Свердловский сельский округ: 006 село Подгорное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Архангельский сельский округ: 016 село Архангельское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Красноармейский сельский округ: 014 село Кочержиновка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Аршалинский сельский округ: 011 село Аршалы Покровский сельский округ: 033 село Покровка,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 село Досовка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Тельманский сельский округ: 029 село Чебендовка, 029 село Шункырколь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Тобольский сельский округ: 031 село Шукубай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001-004 село Денисовка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 село Перелески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Архангельский сельский округ: село Жалтырколь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Аятский сельский округ: 008 село Аятское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Зааятский сельский округ: село Зааятское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Красноармейский сельский округ: 014 село Красноармейское, 013 село Фрунзенское, 014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Тавриченка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Крымский сельский округ: 018 село Крымское, 018 село Озерное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Некрасовский сельский округ: 024 село Некрасовка, 024 село Гришенка, 024 село Калиновка, 024 село Целинное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Приреченский сельский округ: 006 село Приреченка, 022 село Окраинка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Свердловский сельский округ: 024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Свердловка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Тельманский сельский округ: 028 село Алчановка,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 село Антоновка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Тобольский сельский округ: 031 село Глебовка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