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103" w14:textId="af64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корректирования данных учета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14 января 2008 года № 19. Зарегистрировано управлением юстиции Тарановского района Костанайской области 8 февраля 2008 года № 9-18-63. Утратило силу - Постановлением акимата Тарановского района Костанайской области от 27 апреля 2009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27.04.2009 № 129.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пунктом 30 раздела 7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семьи, претендующей на получение пособия на детей,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"О некоторых мерах по реализации Закона Республики Казахстан "О государственных пособиях семьям имеющим детей"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2008 год, представленных органами статистики для исчисления дохода от личного подсобного хозяйства при назначении ежемесячного государственного пособия на детей до 18 лет, путем уменьшения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акимата Тарановского района Костанайской области от 06.05.2008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Тарановского района" (по согласованию)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Тарановского района от 29 декабря 2006 года № 372 "Об установлении корректирования данных учета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лет" (номер государственной регистрации № 9-18-46 от 10 февраля 2007 года, "Маяк" от 22 февраля 2007 года № 8)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Бермагамбетова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Тарановского района                  К.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Пирог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статистики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Верховод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