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6c32" w14:textId="1c76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 населения и мер по содействию их занятости и социальной защите в 2008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30 января 2008 года № 25. Зарегистрировано Управлением юстиции Узункольского района Костанайской области 19 февраля 2008 года № 9-19-67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от 23 января 2001 года № 149,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"О местном государственном управлении в Республике Казахстан",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заботе;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длительно не работающие граждане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 не перспективного возраста (старше пятидесяти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не занятая молодежь, выпускники учебных заведений начального, среднего и высшего образования и курсовой подготовки.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государственного учреждения "Отдел занятости и социальных программ Узункольского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обеспечению временной занятости и профессиональной подготовки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содействие в трудоустройстве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трудоустройством лиц, относящихся к целевым группам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Узункольского района Слесарь М. 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акима Узункольского района от 26 января 2007 года № 23 "об определении целевых групп населения и мер по содействию их занятости и социальной защите в 2007 году", (номер государственной регистрации № 9-19-40 от 26 февраля 2007 года, "Нұрлы жол" от 29 марта 2007 года № 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истечению десяти календарных дней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                       А. Сейфуллин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