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b42b" w14:textId="e58b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населенного пункта села Крамское Камышинского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Чандакского сельского округа Федоровского района Костанайской области от 19 ноября 2008 года № 19. Зарегистрировано Управлением юстиции Федоровского района Костанайской области 19 декабря 2008 года № 9-20-124.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Крамское, аким Камышинского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Чандакского сельского округа Федоровского района Костанайской области от 29.05.2014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Крамское Камышинского сельского округа Федоровского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Полевая;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схема села Крамское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акима Камышинского сельского округа Федоровского района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