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a08" w14:textId="53c2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июля 2008 года N 207. Зарегистрировано Департаментом юстиции Северо-Казахстанской области 5 сентября 2008 года N 1685. Утратило силу постановлением акимата Северо-Казахстанской области от 10 августа 2020 года № 213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статьи 27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 (далее - социальная помощь).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оказывается ежемесячно в денежной форме за счет средств местных бюджетов.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и города Петропавловска: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выделение средств на оказание социальной помощи;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организацию назначения и выплаты социальной помощи.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акима области Мурзалина М.К.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возникающие с 1 января 2009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                                  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