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2878" w14:textId="bea2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11 декабря 2007 года N 1967 "Об утверждении стандарта оказания государственной услуги "Назначение и выплата отдельных видов социальных льгот участникам и инвалидам Великой Отечественной войны"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1531. Зарегистрировано Управлением юстиции города Петропавловска Северо-Казахстанской области 9 октября 2008 года N 13-1-137.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1967 "Об утверждении стандарта оказания государственной услуги "Назначение и выплата отдельных видов социальных льгот участникам и инвалидам Великой Отечественной войны" государственным учреждением "Отдел занятости и социальных программ города Петропавловска" (зарегистрировано в государственном реестре за N 13-1-106 от 11 января 2008 года, опубликовано в газетах "Проспект СК" N 5-6 от 1 февраля 2008 года, "Қызылжар нұры" N 4 от 25 января 2008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сберегательная книжка, на счет которой зачисляется пенсия."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 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