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13ab8" w14:textId="2713a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24 марта 2006 года N 28-6 "Об утверждении стоимости разового талона, ставок по отдельным видам платежей"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28 марта 2008 года N 6-13. Зарегистрировано Управлением юстиции района Магжана Жумабаева Северо-Казахстанской области 8 мая 2008 N 13-9-74. Утратило силу - решением маслихата района Магжана Жумабаева Северо-Казахстанской области от 1 февраля 2009 года N 14-2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373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391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статьей 394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«О налогах и других обязательных платежах в бюджет» от 12 июня 2001 года № 210-ІІ, с учетом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внесении изменений и дополнений в Кодекс Республики Казахстан «О налогах и других обязательных платежах в бюджет» от 6 мая 2006 года № 140, в целях исполнения доходной части бюджета на 2008 год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районного маслихата от 24 марта 2006 года № 28-6 « Об утверждении стоимости разового талона, ставок по отдельным видам платежей и сборов» (номер государственной регистрации 13-9-25 от 17 апреля 2006 года, опубликовано в районной газете «Вести» № 30 от 28 июля 2006 года, № 31 от 4 августа 2006 года),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№ 1 к решению районного маслихата от 24 марта 2006 года № 28-6 «Об утверждении стоимости разового талона, ставок по отдельным видам платежей и сборов», в таблице «Ставки разовых талонов для лиц, занимающихся реализацией товаров на действующих рынках района Магжана Жумабаева, за каждый день торговли в месячном расчетном показателе (МРП)»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«2» - «Розничная торговля продуктами питания за исключением торговли в стационарных помещениях» в столбце «Ставки» цифру «13,6» заменить цифрой «23,5»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«3» - «Розничная торговля промышленными товарами за исключением торговли в стационарных помещениях» в столбце «Ставки» цифру «9,7» заменить цифрой «11,1».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№ 3 к решению районного маслихата от 24 марта 2006 года № 28-6 «Об утверждении стоимости разового талона, ставок по отдельным видам платежей и сборов», в таблице «Единые ставки фиксированного суммарного налога на отдельные виды деятельности по району Магжана Жумабаева»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«7» «Бильярд – каждый стол» в столбце «Ставки фиксированного суммарного налога»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цифру «108,6» заменить цифрой «250»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момента государственной регистрации и вводится в действие по истечении 10 календарных дней с момента первого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Председатель сессии                  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М.Шакимов                                  В. Гюнтнер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