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593" w14:textId="3af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благоустройства, содержания и защиты зеленых насаждений в населенных пунктах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апреля 2008 года N 6/1. Зарегистрировано Управлением юстиции Тимирязевского района Северо-Казахстанской области 28 мая 2008 года N 13-12-63. Утратило силу - решением маслихата Тимирязевского района Северо-Казахстанской области от 5 июня 2012 года N 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05.06.2012 N 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 N 155,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благоустройства, содержания и защиты зеленых насаждений в населенных пунктах Тимирязевского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Жукеев                                  А. Анненков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2008 года № 6/1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благоустройства, содержания и защиты зеленых насаждений в населенных пунктах Тимирязевского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Казахстан» и другими нормативными правовыми актами и устанавливают порядок и условия благоустройства, содержания и защиты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и устанавливают ответственность физических и юридических лиц в сфере благоустройства, охраны зеленых насаждений, содержания и защиты объектов инфраструктуры в населенных пунктах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настоящих Правилах.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Благоустройство населенных пунктов района - комплекс элементов и работ, направленных на создание благоприятной, здоровой и удобной жизнедеятельности человека на территории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Землепользователь - юридическое или физическое лицо, использующее земельные участки в черте населенных пунктов, независимо от цели и форм собственности (предприятия, организации, коммерческие структуры, предприниматели, владельцы домов частного сектора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общего пользования - зоны отдыха (парки,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Малые архитектурные формы - сравнительно небольшие по объему объекты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- скульптуры, фонтаны и декоративные водоемы, стеллы, барельефы, вазы для цветов, флагштоки и т.д;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- беседки, павильоны, киоски, телефонные автоматы, скамьи, ограды, урны, таблички улиц, домов, рекламы, почтовые ящики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внутри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Твердые бытовые отходы - мелкие бытовые отходы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Крупногабаритный мусор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Несанкционированная свалка - самовольный (несанкционированный) сброс (размещение) или складирование твердых бытовых отходов,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вывоз твердых бытовых отходов,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- Государственное Учреждение «Отдел жилищно-коммунального хозяйства, пассажирского транспорта и автомобильных дорог Тимирязевского района СКО».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территорий населенных пунктов.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Руководителям предприятий, учреждений и организаций независимо от форм собственности и иным хозяйствующим субъектам, частным предпринимателям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ежедневную уборку, а также вывоз бытового мусора и отходов с прилегающих к зданиям территорий, не сбрасывать грязь, жидкие нечистоты, снег, скол льда в колодцы водопровода, водоемы, на газоны, под деревья, на проезжую часть дорог, тротуары и дворовые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уборку и очистку водосточных канав, мостков, труб, дренажей, предназначенных для отвода поверхностных и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производство работ по ремонту и покраске фасадов зданий и сооружений, ограждений, входных дверей, экранов балконов и лоджий, водосточных труб, малых архитектурных форм, мытье стекол, витрин и окон административных и производственных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мыть автотранспорт и сельхозтехнику у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складировать на улицах, тротуарах, мостах, проездах, проходах и в других не отведенных для этого местах строительные материалы, грунт, дрова, уголь, сено, солому, ядохимикаты, ГСМ, минеральные удобрения и другие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смотровые колодцы теплотрасс, канализаций, водопровода, телефонных и кабельных сетей и других подземных  коммуникаций открытыми или с неисправными люками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все виды работ, связанные с выемкой грунта при прокладке, переустройстве и ремонте подземных сооружений, возведением нулевых циклов при строительстве, производить только после оформления документов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санитарно -противоэпидемиологические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Владельцам (пользователям) жилых домов (одноквартирных и многоэтажных) в пределах внутридворовых и прилегающих территорий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участок в чистоте путем ежедневного сбора бытового мусора и отходов, очищать его от сорной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оборудовать и содержать в  исправном состоянии площадку для размещения контейнеров-мусоросборников с удобными подъездными путями;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обеспечить уборку и очистку водосточных канав, мостков, труб, дренажей с прилегающих и внутридворовых территорий, надлежащее содержание газонов, скашивание травы, вырез сухостоя, удаление снега и наледи с отмостков, пешеходных дорожек, ступеней наружных площадок подъездов, контейнеров, побелку бордюров, ремонт скамеек и оборудования хозяйственно-бытовых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Владельцы остановок общественного транспорта обеспечивают уборку, содержание, оборудование и текущий ремонт автопавильонов, посадочных площадок, малых архитектурных форм при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Собственники жилых домов, зданий и сооружений при их разборке обязаны очищать территорию, расположенную под ними, прилегающую к ним от строительного, бытового мусора и отходов.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3.Содержание элементов внешнего благоустройства.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Строительные площадки и места сноса строений ограждаются по всему периметру забором установленного образца до окончания срока работ. Строительные площадки, подъезды к ним благоустраиваются так, чтобы исключить загрязнение улиц выезжающим транспортом. На период производства работ за строительной организацией закрепляется прилегающий участок дороги для ежедневной очистки от грязи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местах общественного пользования должны быть выставлены урны. Урны содержатся владельцами в исправном и опрятном состоянии, очищаются по мере накопления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Руководители организаций, в ведении которых находятся инженерные сети, регулярно следят за тем, чтобы крышки канализационных, водопроводных и других колодцев находились на уровне дорожного покрытия и содержались постоянно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Владельцы котельных, работающих на твердом топливе, обеспечивают регулярную очистку и вывозку шлака с земельного участка, обеспечивают складирование топлива в отведенных для этого местах с обеспечением норм противопожарной безопасности.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и защита зеленых насаждений.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Зеленые насаждения являются общенародным достоянием, важным оздоровительным фактором и украшением.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дорог, тротуаров, проездов, площадей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вырезка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 деревьев, кустарников (по консультации специалистов);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удаление больных и сухостойных деревьев (по актам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специализированными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Сжигать листья на территории жилой застройки, в скверах и парках не допускается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изгороди,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прикреплять к деревьям провода, колючую проволоку, качели, веревки, рекламу и таблички;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птицу, выгуливать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готовить цементный раствор или бетон на газонах и цветниках.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физических и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за нарушение Правил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Физические и юридические лица, виновные в нарушении настоящих Правил, привлекаются к ответственности в соответствии с Кодексом Республики Казахстан «Об административных правонарушениях».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