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d14e" w14:textId="e2ad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повышеных на двадцать пять процентов окладов и тарифных ставок специалистам социального обеспечения, образования, культуры и спорта, работающим в сельской местности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30 июля 2008 N 8/3. Зарегистрировано Управлением юстиции Тимирязевского района Северо-Казахстанской области 2 сентября 2008 года N 13-12-76. Утратило силу решением маслихата Тимирязевского района Северо-Казахстанской области от 28 июня 2013 года N 13/10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Тимирязевского района Северо-Казахстанской области от 28.06.2013 N 13/10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в Республике Казахстан»,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социального обеспечения, образования, культуры и спорта, работающим в сельской местности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сессии районного маслихата от 22 августа 2001 года № 15/2 «Об установлении повышенных на двадцать пять процентов окладов и тарифных ставок специалистам здравоохранения, социального обеспечения, образования, культуры и спорта, работающим в сельской местности района (зарегистрированное в Реестре государственной регистрации нормативных правовых актов 28 сентября 2001 года № 449, опубликованное в газете «Нива» 23 октября 2001 года за № 37)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действие со дня официального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А.Анненков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