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c4f46" w14:textId="7bc4f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14 декабря 2007 года N 3/28-IV "Об областном бюджете на 2008 год"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IV сессии Восточно-Казахстанского областного маслихата IV созыва от 29 января 2008 года N 4/49-IV. Зарегистрировано Департаментом юстиции Восточно-Казахстанской области 07 февраля 2008 года за N 2473. Действие решения прекращено на основании письма Департамента юстиции ВКО от 5 января 2009 года N 0613-11 в связи с истечением срока, на который оно было принято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Действие решения прекращено на основании письма Департамента юстиции ВКО от 5 января 2009 года N 0613-11 в связи с истечением срока, на который оно было принято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115 </w:t>
      </w:r>
      <w:r>
        <w:rPr>
          <w:rFonts w:ascii="Times New Roman"/>
          <w:b w:val="false"/>
          <w:i w:val="false"/>
          <w:color w:val="000000"/>
          <w:sz w:val="28"/>
        </w:rPr>
        <w:t>
 Бюджетного кодекса Республики Казахстан, подпунктом 1) пункта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"О местном государственном управлении в Республике Казахстан",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12 декабря 2007 года N 1223 "О реализации Закона Республики Казахстан "О республиканском бюджете на 2008 год" Восточно-Казахстанский областной маслихат 
</w:t>
      </w:r>
      <w:r>
        <w:rPr>
          <w:rFonts w:ascii="Times New Roman"/>
          <w:b/>
          <w:i w:val="false"/>
          <w:color w:val="000000"/>
          <w:sz w:val="28"/>
        </w:rPr>
        <w:t>
РЕШИЛ
</w:t>
      </w:r>
      <w:r>
        <w:rPr>
          <w:rFonts w:ascii="Times New Roman"/>
          <w:b w:val="false"/>
          <w:i w:val="false"/>
          <w:color w:val="000000"/>
          <w:sz w:val="28"/>
        </w:rPr>
        <w:t>
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Восточно-Казахстанского областного маслихата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областном бюджете на 2008 год </w:t>
      </w:r>
      <w:r>
        <w:rPr>
          <w:rFonts w:ascii="Times New Roman"/>
          <w:b w:val="false"/>
          <w:i w:val="false"/>
          <w:color w:val="000000"/>
          <w:sz w:val="28"/>
        </w:rPr>
        <w:t>
" от 14 декабря 2007 года N 3/28-IV (зарегистрировано в Реестре государственной регистрации нормативных правовых актов за N 2464, опубликовано в газете "Рудный Алтай" от 10 января 2008 года N 3-4, в газете "Дидар" от 10 января 2008 года N 2-3, от 12 января 2008 года N 4)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2008 год согласно приложению 1 в следующих объемах: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- 85248909,1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- 18010867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- 378773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- 66859269,1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- 86067994,3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операционное сальдо - -819085,2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чистое бюджетное кредитование - 1751727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- 1773000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- 21273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сальдо по операциям с финансовыми активами - 1496592 тысяч тенге: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- 1496592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дефицит (профицит) бюджета - - 4067404,2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- 4067404,2 тысяч тенге.";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пунктами 5-1 - 5-6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"5-1. Предусмотреть в областном бюджете целевые текущие трансферты из республиканского бюджета в следующих размерах: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53304 тысяч тенге - на содержание вновь вводимых объектов здравоохранения;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9708 тысяч тенге - на содержание вновь вводимых объектов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1129023 тысяч тенге - на закуп лекарственных средств, вакцин и других иммунобиологических препаратов;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22618 тысяч тенге - на 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1090000 тысяч тенге - на капитальный ремонт автомобильных дорог областного и районного 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194000 тысяч тенге -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1823492 тысяч тенге - на развитие сельского хозяйства,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60228 тысяч тенге - на поддержку развития семеноводства;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125302 тысяч тенге - на развитие племенного животноводства;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590503 тысяч тенге -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по определяемым Правительством Республики Казахстан приоритетным культурам;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17396 тысяч тенге - на субсидирование стоимости услуг по доставке воды сельскохозяйственным товаропроизводителям;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6905 тысяч тенге - на обеспечение закладки и выращивания многолетних насаждений плодовых культур и винограда;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1023158 тысяч тенге - на субсидирование повышения продуктивности и качества продукции животноводства;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1139343 тысяч тенге - на реализацию 
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программы развития образования </w:t>
      </w:r>
      <w:r>
        <w:rPr>
          <w:rFonts w:ascii="Times New Roman"/>
          <w:b w:val="false"/>
          <w:i w:val="false"/>
          <w:color w:val="000000"/>
          <w:sz w:val="28"/>
        </w:rPr>
        <w:t>
 в Республике Казахстан на 2005-2010 годы,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428333 тысяч тенге -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132991 тысяч тенге - на создание лингафонных и мультимедийных кабинетов в государственных учреждениях начального, основного среднего и общего среднего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578019 тысяч тенге - на внедрение системы интерактивного обучения в государственной системе начального, основного среднего и общего среднего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1314476 тысяч тенге - на реализацию 
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программы реформирования и развития здравоохранения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на 2005-2010 годы, в том числе на материально-техническое оснащение медицинских организаций здравоохранения на местном уровне в сумме 1314476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5-2. Предусмотреть в областном бюджете целевые трансферты на развитие из республиканского бюджета в следующих размерах: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22822 тысяч тенге - на обучение государственных служащих компьютерной грамотности;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220775 тысяч тенге - на развитие человеческого капитала в рамках электронного правительства;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447000 тысяч тенге - на строительство жилья государственного коммунального жилищного фонда в соответствии с Государственной программой жилищного строительства в Республике Казахстан на 2008-2010 годы;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1198000 тысяч тенге - на развитие и обустройство инженерно-коммуникационной инфраструктуры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программой жилищного строительства </w:t>
      </w:r>
      <w:r>
        <w:rPr>
          <w:rFonts w:ascii="Times New Roman"/>
          <w:b w:val="false"/>
          <w:i w:val="false"/>
          <w:color w:val="000000"/>
          <w:sz w:val="28"/>
        </w:rPr>
        <w:t>
 в Республике Казахстан на 2008-2010 годы: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1140000 тысяч тенге - на развитие и обустройство инженерно-коммуникационной инфраструктуры;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58000 тысяч тенге - на ремонт и реконструкцию инженерных сетей;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3450018 тысяч тенге - на строительство и реконструкцию объектов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4959942 тысяч тенге - на строительство и реконструкцию объектов здравоохранения;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1253602 тысяч тенге - на развитие системы водоснабжения;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300000 тысяч тенге - на строительство и реконструкцию объектов охраны окружающей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709000 тысяч тенге - на развитие транспортной инфраструктуры.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5-3. Учесть, что в составе поступлений областного бюджета на 2008 год предусмотрены кредиты из республиканского бюджета по нулевой ставке вознаграждения (интереса) в сумме 1123000 тысяч тенге на строительство и приобретение жилья в соответствии с Государственной программой жилищного строительства в Республике Казахстан на 2008-2010 годы.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5-4. Учесть, что в областном бюджете на 2008 год предусмотрены целевые текущие трансферты бюджетам районов (городов областного значения) за счет трансфертов из республиканского бюджета в следующих размерах: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9708 тысяч тенге - на содержание вновь вводимых объектов образования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6 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194000 тысяч тенге -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7 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1090946 тысяч тенге - на реализацию Государственной программы развития образования в Республике Казахстан на 2005-2010 годы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8 </w:t>
      </w:r>
      <w:r>
        <w:rPr>
          <w:rFonts w:ascii="Times New Roman"/>
          <w:b w:val="false"/>
          <w:i w:val="false"/>
          <w:color w:val="000000"/>
          <w:sz w:val="28"/>
        </w:rPr>
        <w:t>
, 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внедрение системы интерактивного обучения в государственной системе начального, основного среднего и общего среднего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5-5. Учесть, что в областном бюджете на 2008 год предусмотрены целевые трансферты на развитие бюджетам районов (городов областного значения) за счет трансфертов из республиканского бюджета в следующих размерах: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22822 тысяч тенге - на обучение государственных служащих компьютерной грамотности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9 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129725 тысяч тенге - на развитие человеческого капитала в рамках электронного правительства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10 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447000 тысяч тенге - на строительство жилья государственного коммунального жилищного фонда в соответствии с Государственной программой жилищного строительства в Республике Казахстан на 2008-2010 годы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11 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1198000 тысяч тенге - на развитие и обустройство инженерно-коммуникационной инфраструктуры в соответствии с Государственной программой жилищного строительства в Республике Казахстан на 2008-2010 годы,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12 </w:t>
      </w:r>
      <w:r>
        <w:rPr>
          <w:rFonts w:ascii="Times New Roman"/>
          <w:b w:val="false"/>
          <w:i w:val="false"/>
          <w:color w:val="000000"/>
          <w:sz w:val="28"/>
        </w:rPr>
        <w:t>
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1140000 тысяч тенге - на развитие и обустройство инженерно-коммуникационной инфраструктуры;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58000 тысяч тенге - на ремонт и реконструкцию инженерных сетей;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1023602 тысяч тенге - на развитие системы водоснабжения,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13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5-6. Учесть, что в составе расходов областного бюджета на 2008 год предусмотрены бюджетные кредиты из республиканского бюджета по нулевой ставке вознаграждения (интереса) бюджетам районов (городов областного значения) на строительство и приобретение жилья в соответствии с Государственной программой жилищного строительства в Республике Казахстан на 2008-2010 годы в сумме 1123000 тысяч тенге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14 </w:t>
      </w:r>
      <w:r>
        <w:rPr>
          <w:rFonts w:ascii="Times New Roman"/>
          <w:b w:val="false"/>
          <w:i w:val="false"/>
          <w:color w:val="000000"/>
          <w:sz w:val="28"/>
        </w:rPr>
        <w:t>
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пункте 12 цифры "2635016" заменить цифрами "3585739";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приложении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инвестиционных проектах: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функциональной группе 04 "Образование", по администратору 261 "Департамент (Управление) образования области" программу 004 "Информатизация системы среднего образования"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"004 Информатизация системы образования в областных государственных учреждениях образования";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функциональной группе 07 "Жилищно-коммунальное хозяйство", по администратору 271 "Департамент (Управление) строительства области" программу 009 "Кредитование бюджетов районов (городов областного значения) на строительство жилья"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"009 Кредитование бюджетов районов (городов областного значения) на строительство и приобретение жилья";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 администратора 271 "Департамент (Управление) строительства области", программу 024 "Целевые трансферты на развитие бюджетам районов (городов областного значения) на развитие малых городов, в том числе с депрессивной экономикой"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инвестиционных программах: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функциональной группе 04 "Образование":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261 "Департамент (Управление) образования области" программу 009 "Подготовка специалистов со средним профессиональным образованием"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"024 Подготовка специалистов в организациях технического и профессионального образования";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253 "Департамент (Управление) здравоохранения области" программу 002 "Подготовка специалистов со средним профессиональным образованием"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"024 Подготовка специалистов в организациях технического и профессионального образования";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приложении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"003 Общеобразовательное обучение по специальным образовательным программам"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"003 Общеобразовательное обучение по специальным образовательным учебным программам";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приложения 1, 5 изложить в новой редакции согласно приложениям 1, 2 к настоящему решению;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дополнить приложениями 6, 7, 8, 9, 10, 11, 12, 13, 14 согласно приложениям 3, 4, 5, 6, 7, 8, 9, 10, 11 к настоящему решению.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2008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Председатель cессии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Восточно-Казахстанского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областного маслихата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января 2008 года N 4/49-IV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2007 года N 3/28-IV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Областной бюджет на 2008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1093"/>
        <w:gridCol w:w="1033"/>
        <w:gridCol w:w="1173"/>
        <w:gridCol w:w="5573"/>
        <w:gridCol w:w="255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Категория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(тысяч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Класс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Подкласс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Специфика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доходов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85248909,1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18010867,0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Подоходный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6862865,0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6862865,0
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6862865,0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7791761,0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7791761,0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7791761,0
</w:t>
            </w:r>
          </w:p>
        </w:tc>
      </w:tr>
      <w:tr>
        <w:trPr>
          <w:trHeight w:val="6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Внутренние налоги на товары, работы и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3356241,0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3356241,0
</w:t>
            </w:r>
          </w:p>
        </w:tc>
      </w:tr>
      <w:tr>
        <w:trPr>
          <w:trHeight w:val="6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84940,0
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лесные пользования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22532,0
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  окружающую среду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3248769,0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378773,0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 от 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83420,0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
</w:t>
            </w:r>
          </w:p>
        </w:tc>
      </w:tr>
      <w:tr>
        <w:trPr>
          <w:trHeight w:val="6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2410,0
</w:t>
            </w:r>
          </w:p>
        </w:tc>
      </w:tr>
      <w:tr>
        <w:trPr>
          <w:trHeight w:val="6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2410,0
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61953,0
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61953,0
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18545,0
</w:t>
            </w:r>
          </w:p>
        </w:tc>
      </w:tr>
      <w:tr>
        <w:trPr>
          <w:trHeight w:val="9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бюджетным кредитам, выданным из местного бюджета банкам-заемщикам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18545,0
</w:t>
            </w:r>
          </w:p>
        </w:tc>
      </w:tr>
      <w:tr>
        <w:trPr>
          <w:trHeight w:val="13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
</w:t>
            </w:r>
          </w:p>
        </w:tc>
      </w:tr>
      <w:tr>
        <w:trPr>
          <w:trHeight w:val="13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
</w:t>
            </w:r>
          </w:p>
        </w:tc>
      </w:tr>
      <w:tr>
        <w:trPr>
          <w:trHeight w:val="22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284524,0
</w:t>
            </w:r>
          </w:p>
        </w:tc>
      </w:tr>
      <w:tr>
        <w:trPr>
          <w:trHeight w:val="22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  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284524,0
</w:t>
            </w:r>
          </w:p>
        </w:tc>
      </w:tr>
      <w:tr>
        <w:trPr>
          <w:trHeight w:val="8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местными государственными органами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284524,0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неналоговые поступления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10700,0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
</w:t>
            </w:r>
          </w:p>
        </w:tc>
      </w:tr>
      <w:tr>
        <w:trPr>
          <w:trHeight w:val="6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
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  трансфертов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66859269,1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 из нижестоящих органов государственного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585833,1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585833,1
</w:t>
            </w:r>
          </w:p>
        </w:tc>
      </w:tr>
      <w:tr>
        <w:trPr>
          <w:trHeight w:val="6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585833,1
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66273436,0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66273436,0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6775964,0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12561159,0
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46936313,0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1113"/>
        <w:gridCol w:w="1113"/>
        <w:gridCol w:w="4173"/>
        <w:gridCol w:w="2473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Функциональная группа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(тысяч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Функциональная подгруппа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Администратор бюджетных программ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Программа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Подпрограмма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расходов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86067994,3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2111678,0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  государственного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1292624,0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маслихата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30058,0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области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30058,0
</w:t>
            </w:r>
          </w:p>
        </w:tc>
      </w:tr>
      <w:tr>
        <w:trPr>
          <w:trHeight w:val="36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25208,0
</w:t>
            </w:r>
          </w:p>
        </w:tc>
      </w:tr>
      <w:tr>
        <w:trPr>
          <w:trHeight w:val="64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
</w:t>
            </w:r>
          </w:p>
        </w:tc>
      </w:tr>
      <w:tr>
        <w:trPr>
          <w:trHeight w:val="40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Депутатская деятельность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
</w:t>
            </w:r>
          </w:p>
        </w:tc>
      </w:tr>
      <w:tr>
        <w:trPr>
          <w:trHeight w:val="3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1262566,0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области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1150106,0
</w:t>
            </w:r>
          </w:p>
        </w:tc>
      </w:tr>
      <w:tr>
        <w:trPr>
          <w:trHeight w:val="34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537756,0
</w:t>
            </w:r>
          </w:p>
        </w:tc>
      </w:tr>
      <w:tr>
        <w:trPr>
          <w:trHeight w:val="6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государственных служащих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33627,0
</w:t>
            </w:r>
          </w:p>
        </w:tc>
      </w:tr>
      <w:tr>
        <w:trPr>
          <w:trHeight w:val="6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 помещений и сооружений государственных органов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194178,0
</w:t>
            </w:r>
          </w:p>
        </w:tc>
      </w:tr>
      <w:tr>
        <w:trPr>
          <w:trHeight w:val="6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384545,0
</w:t>
            </w:r>
          </w:p>
        </w:tc>
      </w:tr>
      <w:tr>
        <w:trPr>
          <w:trHeight w:val="36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112460,0
</w:t>
            </w:r>
          </w:p>
        </w:tc>
      </w:tr>
      <w:tr>
        <w:trPr>
          <w:trHeight w:val="3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Финансовая 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709255,0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финансов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709255,0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финансов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97303,0
</w:t>
            </w:r>
          </w:p>
        </w:tc>
      </w:tr>
      <w:tr>
        <w:trPr>
          <w:trHeight w:val="3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87503,0
</w:t>
            </w:r>
          </w:p>
        </w:tc>
      </w:tr>
      <w:tr>
        <w:trPr>
          <w:trHeight w:val="6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 помещений и сооружений государственных органов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8700,0
</w:t>
            </w:r>
          </w:p>
        </w:tc>
      </w:tr>
      <w:tr>
        <w:trPr>
          <w:trHeight w:val="6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
</w:t>
            </w:r>
          </w:p>
        </w:tc>
      </w:tr>
      <w:tr>
        <w:trPr>
          <w:trHeight w:val="3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
</w:t>
            </w:r>
          </w:p>
        </w:tc>
      </w:tr>
      <w:tr>
        <w:trPr>
          <w:trHeight w:val="70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3907,0
</w:t>
            </w:r>
          </w:p>
        </w:tc>
      </w:tr>
      <w:tr>
        <w:trPr>
          <w:trHeight w:val="6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5119,0
</w:t>
            </w:r>
          </w:p>
        </w:tc>
      </w:tr>
      <w:tr>
        <w:trPr>
          <w:trHeight w:val="34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601500,0
</w:t>
            </w:r>
          </w:p>
        </w:tc>
      </w:tr>
      <w:tr>
        <w:trPr>
          <w:trHeight w:val="6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Планирование и статистическая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86977,0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экономики и бюджетного планирования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86977,0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экономики и бюджетного планирования 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86977,0
</w:t>
            </w:r>
          </w:p>
        </w:tc>
      </w:tr>
      <w:tr>
        <w:trPr>
          <w:trHeight w:val="36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83727,0
</w:t>
            </w:r>
          </w:p>
        </w:tc>
      </w:tr>
      <w:tr>
        <w:trPr>
          <w:trHeight w:val="6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
</w:t>
            </w:r>
          </w:p>
        </w:tc>
      </w:tr>
      <w:tr>
        <w:trPr>
          <w:trHeight w:val="6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22822,0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22822,0
</w:t>
            </w:r>
          </w:p>
        </w:tc>
      </w:tr>
      <w:tr>
        <w:trPr>
          <w:trHeight w:val="138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обучение государственных служащих компьютерной грамотности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22822,0
</w:t>
            </w:r>
          </w:p>
        </w:tc>
      </w:tr>
      <w:tr>
        <w:trPr>
          <w:trHeight w:val="3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468978,0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Военные нужды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44283,0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по  мобилизационной подготовке, гражданской обороне,  организации предупреждения и ликвидации аварий и стихийных бедствий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44283,0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17845,0
</w:t>
            </w:r>
          </w:p>
        </w:tc>
      </w:tr>
      <w:tr>
        <w:trPr>
          <w:trHeight w:val="6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26438,0
</w:t>
            </w:r>
          </w:p>
        </w:tc>
      </w:tr>
      <w:tr>
        <w:trPr>
          <w:trHeight w:val="66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Организация работы по чрезвычайным ситуациям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424695,0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0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по  мобилизационной подготовке, гражданской обороне,  организации предупреждения и ликвидации аварий и стихийных бедствий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352531,0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3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по мобилизационной подготовке, гражданской обороне и организации предупреждения и ликвидации аварий и стихийных бедствий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27302,0
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26772,0
</w:t>
            </w:r>
          </w:p>
        </w:tc>
      </w:tr>
      <w:tr>
        <w:trPr>
          <w:trHeight w:val="6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
</w:t>
            </w:r>
          </w:p>
        </w:tc>
      </w:tr>
      <w:tr>
        <w:trPr>
          <w:trHeight w:val="64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81773,0
</w:t>
            </w:r>
          </w:p>
        </w:tc>
      </w:tr>
      <w:tr>
        <w:trPr>
          <w:trHeight w:val="6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19442,0
</w:t>
            </w:r>
          </w:p>
        </w:tc>
      </w:tr>
      <w:tr>
        <w:trPr>
          <w:trHeight w:val="6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224014,0
</w:t>
            </w:r>
          </w:p>
        </w:tc>
      </w:tr>
      <w:tr>
        <w:trPr>
          <w:trHeight w:val="3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Водно-спасательные службы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87255,0
</w:t>
            </w:r>
          </w:p>
        </w:tc>
      </w:tr>
      <w:tr>
        <w:trPr>
          <w:trHeight w:val="6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предупреждению и ликвидации чрезвычайных ситуаций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136759,0
</w:t>
            </w:r>
          </w:p>
        </w:tc>
      </w:tr>
      <w:tr>
        <w:trPr>
          <w:trHeight w:val="6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72164,0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3995,0
</w:t>
            </w:r>
          </w:p>
        </w:tc>
      </w:tr>
      <w:tr>
        <w:trPr>
          <w:trHeight w:val="105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68169,0
</w:t>
            </w:r>
          </w:p>
        </w:tc>
      </w:tr>
      <w:tr>
        <w:trPr>
          <w:trHeight w:val="10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5092228,0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Правоохранительная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5092228,0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4971341,0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финансируемого из областного бюджета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4780218,0
</w:t>
            </w:r>
          </w:p>
        </w:tc>
      </w:tr>
      <w:tr>
        <w:trPr>
          <w:trHeight w:val="3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3907022,0
</w:t>
            </w:r>
          </w:p>
        </w:tc>
      </w:tr>
      <w:tr>
        <w:trPr>
          <w:trHeight w:val="6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государственных служащих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
</w:t>
            </w:r>
          </w:p>
        </w:tc>
      </w:tr>
      <w:tr>
        <w:trPr>
          <w:trHeight w:val="6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 помещений и сооружений государственных органов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58400,0
</w:t>
            </w:r>
          </w:p>
        </w:tc>
      </w:tr>
      <w:tr>
        <w:trPr>
          <w:trHeight w:val="6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814643,0
</w:t>
            </w:r>
          </w:p>
        </w:tc>
      </w:tr>
      <w:tr>
        <w:trPr>
          <w:trHeight w:val="94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территории области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186623,0
</w:t>
            </w:r>
          </w:p>
        </w:tc>
      </w:tr>
      <w:tr>
        <w:trPr>
          <w:trHeight w:val="70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Медвытрезвители и подразделения полиции, организующие работу медвытрезвителей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93968,0
</w:t>
            </w:r>
          </w:p>
        </w:tc>
      </w:tr>
      <w:tr>
        <w:trPr>
          <w:trHeight w:val="66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временной изоляции, адаптации и реабилитации несовершеннолетних 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43227,0
</w:t>
            </w:r>
          </w:p>
        </w:tc>
      </w:tr>
      <w:tr>
        <w:trPr>
          <w:trHeight w:val="10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Приемники-распределители для лиц, не имеющих определенного места жительства и документов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30694,0
</w:t>
            </w:r>
          </w:p>
        </w:tc>
      </w:tr>
      <w:tr>
        <w:trPr>
          <w:trHeight w:val="70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Спецприемники для лиц, арестованных в административном порядке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18734,0
</w:t>
            </w:r>
          </w:p>
        </w:tc>
      </w:tr>
      <w:tr>
        <w:trPr>
          <w:trHeight w:val="6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
</w:t>
            </w:r>
          </w:p>
        </w:tc>
      </w:tr>
      <w:tr>
        <w:trPr>
          <w:trHeight w:val="66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120887,0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 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120887,0
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11991672,0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Начальное, основное среднее и общее среднее 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3824257,0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(Отдел) физической культуры и спорта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1172052,0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по спорту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1128996,0
</w:t>
            </w:r>
          </w:p>
        </w:tc>
      </w:tr>
      <w:tr>
        <w:trPr>
          <w:trHeight w:val="103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43056,0
</w:t>
            </w:r>
          </w:p>
        </w:tc>
      </w:tr>
      <w:tr>
        <w:trPr>
          <w:trHeight w:val="6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2652205,0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843245,0
</w:t>
            </w:r>
          </w:p>
        </w:tc>
      </w:tr>
      <w:tr>
        <w:trPr>
          <w:trHeight w:val="100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708306,0
</w:t>
            </w:r>
          </w:p>
        </w:tc>
      </w:tr>
      <w:tr>
        <w:trPr>
          <w:trHeight w:val="105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вновь вводимых объектов образования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9708,0
</w:t>
            </w:r>
          </w:p>
        </w:tc>
      </w:tr>
      <w:tr>
        <w:trPr>
          <w:trHeight w:val="13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новых технологий государственной системы в сфере образования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529622,0
</w:t>
            </w:r>
          </w:p>
        </w:tc>
      </w:tr>
      <w:tr>
        <w:trPr>
          <w:trHeight w:val="196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системы интерактивного обучения в государственной системе начального, основного среднего и общего среднего образования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529622,0
</w:t>
            </w:r>
          </w:p>
        </w:tc>
      </w:tr>
      <w:tr>
        <w:trPr>
          <w:trHeight w:val="19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428333,0
</w:t>
            </w:r>
          </w:p>
        </w:tc>
      </w:tr>
      <w:tr>
        <w:trPr>
          <w:trHeight w:val="19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132991,0
</w:t>
            </w:r>
          </w:p>
        </w:tc>
      </w:tr>
      <w:tr>
        <w:trPr>
          <w:trHeight w:val="6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Техническое и профессиональное, послесреднее 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2729331,0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139599,0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139599,0
</w:t>
            </w:r>
          </w:p>
        </w:tc>
      </w:tr>
      <w:tr>
        <w:trPr>
          <w:trHeight w:val="66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2589732,0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2589732,0
</w:t>
            </w:r>
          </w:p>
        </w:tc>
      </w:tr>
      <w:tr>
        <w:trPr>
          <w:trHeight w:val="6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профессиональных лицеях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1565296,0
</w:t>
            </w:r>
          </w:p>
        </w:tc>
      </w:tr>
      <w:tr>
        <w:trPr>
          <w:trHeight w:val="4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колледжах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1024436,0
</w:t>
            </w:r>
          </w:p>
        </w:tc>
      </w:tr>
      <w:tr>
        <w:trPr>
          <w:trHeight w:val="70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Переподготовка и повышение квалификации специалистов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188716,0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88057,0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88057,0
</w:t>
            </w:r>
          </w:p>
        </w:tc>
      </w:tr>
      <w:tr>
        <w:trPr>
          <w:trHeight w:val="64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16239,0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16239,0
</w:t>
            </w:r>
          </w:p>
        </w:tc>
      </w:tr>
      <w:tr>
        <w:trPr>
          <w:trHeight w:val="5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84420,0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84420,0
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области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5249368,0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646581,0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образования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47095,0
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42097,0
</w:t>
            </w:r>
          </w:p>
        </w:tc>
      </w:tr>
      <w:tr>
        <w:trPr>
          <w:trHeight w:val="6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4998,0
</w:t>
            </w:r>
          </w:p>
        </w:tc>
      </w:tr>
      <w:tr>
        <w:trPr>
          <w:trHeight w:val="9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131460,0
</w:t>
            </w:r>
          </w:p>
        </w:tc>
      </w:tr>
      <w:tr>
        <w:trPr>
          <w:trHeight w:val="108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24347,0
</w:t>
            </w:r>
          </w:p>
        </w:tc>
      </w:tr>
      <w:tr>
        <w:trPr>
          <w:trHeight w:val="6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и внешкольных мероприятий и конкурсов областного масштаба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63307,0
</w:t>
            </w:r>
          </w:p>
        </w:tc>
      </w:tr>
      <w:tr>
        <w:trPr>
          <w:trHeight w:val="12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44907,0
</w:t>
            </w:r>
          </w:p>
        </w:tc>
      </w:tr>
      <w:tr>
        <w:trPr>
          <w:trHeight w:val="6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42018,0
</w:t>
            </w:r>
          </w:p>
        </w:tc>
      </w:tr>
      <w:tr>
        <w:trPr>
          <w:trHeight w:val="135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человеческого капитала в рамках электронного правительства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129725,0
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72672,0
</w:t>
            </w:r>
          </w:p>
        </w:tc>
      </w:tr>
      <w:tr>
        <w:trPr>
          <w:trHeight w:val="6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 электронного правительства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91050,0
</w:t>
            </w:r>
          </w:p>
        </w:tc>
      </w:tr>
      <w:tr>
        <w:trPr>
          <w:trHeight w:val="6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91050,0
</w:t>
            </w:r>
          </w:p>
        </w:tc>
      </w:tr>
      <w:tr>
        <w:trPr>
          <w:trHeight w:val="6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4602787,0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4602787,0
</w:t>
            </w:r>
          </w:p>
        </w:tc>
      </w:tr>
      <w:tr>
        <w:trPr>
          <w:trHeight w:val="6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  трансфертов из республиканского бюджета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3450018,0
</w:t>
            </w:r>
          </w:p>
        </w:tc>
      </w:tr>
      <w:tr>
        <w:trPr>
          <w:trHeight w:val="40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1152769,0
</w:t>
            </w:r>
          </w:p>
        </w:tc>
      </w:tr>
      <w:tr>
        <w:trPr>
          <w:trHeight w:val="34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29142297,9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Больницы широкого профиля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8476776,9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8476776,9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8476776,9
</w:t>
            </w:r>
          </w:p>
        </w:tc>
      </w:tr>
      <w:tr>
        <w:trPr>
          <w:trHeight w:val="6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780596,0
</w:t>
            </w:r>
          </w:p>
        </w:tc>
      </w:tr>
      <w:tr>
        <w:trPr>
          <w:trHeight w:val="34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7696180,9
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Охрана здоровья населения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1510648,0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720256,0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 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504784,0
</w:t>
            </w:r>
          </w:p>
        </w:tc>
      </w:tr>
      <w:tr>
        <w:trPr>
          <w:trHeight w:val="45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504784,0
</w:t>
            </w:r>
          </w:p>
        </w:tc>
      </w:tr>
      <w:tr>
        <w:trPr>
          <w:trHeight w:val="3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198728,0
</w:t>
            </w:r>
          </w:p>
        </w:tc>
      </w:tr>
      <w:tr>
        <w:trPr>
          <w:trHeight w:val="36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ребенка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198728,0
</w:t>
            </w:r>
          </w:p>
        </w:tc>
      </w:tr>
      <w:tr>
        <w:trPr>
          <w:trHeight w:val="40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15922,0
</w:t>
            </w:r>
          </w:p>
        </w:tc>
      </w:tr>
      <w:tr>
        <w:trPr>
          <w:trHeight w:val="75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
</w:t>
            </w:r>
          </w:p>
        </w:tc>
      </w:tr>
      <w:tr>
        <w:trPr>
          <w:trHeight w:val="9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государственного санитарно-эпидемиологического надзора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790392,0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санитарно-эпидемиологического надзора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485087,0
</w:t>
            </w:r>
          </w:p>
        </w:tc>
      </w:tr>
      <w:tr>
        <w:trPr>
          <w:trHeight w:val="3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462584,0
</w:t>
            </w:r>
          </w:p>
        </w:tc>
      </w:tr>
      <w:tr>
        <w:trPr>
          <w:trHeight w:val="6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22503,0
</w:t>
            </w:r>
          </w:p>
        </w:tc>
      </w:tr>
      <w:tr>
        <w:trPr>
          <w:trHeight w:val="66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благополучие населения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285959,0
</w:t>
            </w:r>
          </w:p>
        </w:tc>
      </w:tr>
      <w:tr>
        <w:trPr>
          <w:trHeight w:val="73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санитарно-эпидемиологической экспертизы 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285959,0
</w:t>
            </w:r>
          </w:p>
        </w:tc>
      </w:tr>
      <w:tr>
        <w:trPr>
          <w:trHeight w:val="3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эпидемиями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19346,0
</w:t>
            </w:r>
          </w:p>
        </w:tc>
      </w:tr>
      <w:tr>
        <w:trPr>
          <w:trHeight w:val="3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Специализированная медицинская 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5390804,0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государственного санитарно-эпидемиологического надзора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257131,0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257131,0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238739,0
</w:t>
            </w:r>
          </w:p>
        </w:tc>
      </w:tr>
      <w:tr>
        <w:trPr>
          <w:trHeight w:val="3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18392,0
</w:t>
            </w:r>
          </w:p>
        </w:tc>
      </w:tr>
      <w:tr>
        <w:trPr>
          <w:trHeight w:val="6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5133673,0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социально-значимыми заболеваниями и заболеваниями, представляющими опасность для окружающих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3945577,0
</w:t>
            </w:r>
          </w:p>
        </w:tc>
      </w:tr>
      <w:tr>
        <w:trPr>
          <w:trHeight w:val="70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27682,0
</w:t>
            </w:r>
          </w:p>
        </w:tc>
      </w:tr>
      <w:tr>
        <w:trPr>
          <w:trHeight w:val="40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3917895,0
</w:t>
            </w:r>
          </w:p>
        </w:tc>
      </w:tr>
      <w:tr>
        <w:trPr>
          <w:trHeight w:val="8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130160,0
</w:t>
            </w:r>
          </w:p>
        </w:tc>
      </w:tr>
      <w:tr>
        <w:trPr>
          <w:trHeight w:val="6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  трансфертов из республиканского бюджета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130160,0
</w:t>
            </w:r>
          </w:p>
        </w:tc>
      </w:tr>
      <w:tr>
        <w:trPr>
          <w:trHeight w:val="70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515540,0
</w:t>
            </w:r>
          </w:p>
        </w:tc>
      </w:tr>
      <w:tr>
        <w:trPr>
          <w:trHeight w:val="64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  трансфертов из республиканского бюджета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346920,0
</w:t>
            </w:r>
          </w:p>
        </w:tc>
      </w:tr>
      <w:tr>
        <w:trPr>
          <w:trHeight w:val="34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168620,0
</w:t>
            </w:r>
          </w:p>
        </w:tc>
      </w:tr>
      <w:tr>
        <w:trPr>
          <w:trHeight w:val="6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  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460833,0
</w:t>
            </w:r>
          </w:p>
        </w:tc>
      </w:tr>
      <w:tr>
        <w:trPr>
          <w:trHeight w:val="6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413204,0
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47629,0
</w:t>
            </w:r>
          </w:p>
        </w:tc>
      </w:tr>
      <w:tr>
        <w:trPr>
          <w:trHeight w:val="16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81563,0
</w:t>
            </w:r>
          </w:p>
        </w:tc>
      </w:tr>
      <w:tr>
        <w:trPr>
          <w:trHeight w:val="3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Поликлиники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7045947,0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7045947,0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6271429,0
</w:t>
            </w:r>
          </w:p>
        </w:tc>
      </w:tr>
      <w:tr>
        <w:trPr>
          <w:trHeight w:val="6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549422,0
</w:t>
            </w:r>
          </w:p>
        </w:tc>
      </w:tr>
      <w:tr>
        <w:trPr>
          <w:trHeight w:val="3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5722007,0
</w:t>
            </w:r>
          </w:p>
        </w:tc>
      </w:tr>
      <w:tr>
        <w:trPr>
          <w:trHeight w:val="12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774518,0
</w:t>
            </w:r>
          </w:p>
        </w:tc>
      </w:tr>
      <w:tr>
        <w:trPr>
          <w:trHeight w:val="10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  на льготных условиях отдельных категорий граждан на амбулаторном уровне лечения 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178238,0
</w:t>
            </w:r>
          </w:p>
        </w:tc>
      </w:tr>
      <w:tr>
        <w:trPr>
          <w:trHeight w:val="81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обеспечение детей до 5-летнего возраста на амбулаторном уровне лечения 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84720,0
</w:t>
            </w:r>
          </w:p>
        </w:tc>
      </w:tr>
      <w:tr>
        <w:trPr>
          <w:trHeight w:val="73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беременных железо- и йодосодержащими препаратами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79835,0
</w:t>
            </w:r>
          </w:p>
        </w:tc>
      </w:tr>
      <w:tr>
        <w:trPr>
          <w:trHeight w:val="133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детей и подростков находящихся на диспансерном учете при амбулаторном лечении хронических заболеваний 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75511,0
</w:t>
            </w:r>
          </w:p>
        </w:tc>
      </w:tr>
      <w:tr>
        <w:trPr>
          <w:trHeight w:val="13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356214,0
</w:t>
            </w:r>
          </w:p>
        </w:tc>
      </w:tr>
      <w:tr>
        <w:trPr>
          <w:trHeight w:val="40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Другие виды медицинской помощи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1375139,0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1375139,0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1292610,0
</w:t>
            </w:r>
          </w:p>
        </w:tc>
      </w:tr>
      <w:tr>
        <w:trPr>
          <w:trHeight w:val="6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  трансфертов из республиканского бюджета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10080,0
</w:t>
            </w:r>
          </w:p>
        </w:tc>
      </w:tr>
      <w:tr>
        <w:trPr>
          <w:trHeight w:val="27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1282530,0
</w:t>
            </w:r>
          </w:p>
        </w:tc>
      </w:tr>
      <w:tr>
        <w:trPr>
          <w:trHeight w:val="6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82529,0
</w:t>
            </w:r>
          </w:p>
        </w:tc>
      </w:tr>
      <w:tr>
        <w:trPr>
          <w:trHeight w:val="6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55932,0
</w:t>
            </w:r>
          </w:p>
        </w:tc>
      </w:tr>
      <w:tr>
        <w:trPr>
          <w:trHeight w:val="27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26597,0
</w:t>
            </w:r>
          </w:p>
        </w:tc>
      </w:tr>
      <w:tr>
        <w:trPr>
          <w:trHeight w:val="3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области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5342983,0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282638,0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здравоохранения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93774,0
</w:t>
            </w:r>
          </w:p>
        </w:tc>
      </w:tr>
      <w:tr>
        <w:trPr>
          <w:trHeight w:val="3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89176,0
</w:t>
            </w:r>
          </w:p>
        </w:tc>
      </w:tr>
      <w:tr>
        <w:trPr>
          <w:trHeight w:val="6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4598,0
</w:t>
            </w:r>
          </w:p>
        </w:tc>
      </w:tr>
      <w:tr>
        <w:trPr>
          <w:trHeight w:val="6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90832,0
</w:t>
            </w:r>
          </w:p>
        </w:tc>
      </w:tr>
      <w:tr>
        <w:trPr>
          <w:trHeight w:val="3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59482,0
</w:t>
            </w:r>
          </w:p>
        </w:tc>
      </w:tr>
      <w:tr>
        <w:trPr>
          <w:trHeight w:val="96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4924,0
</w:t>
            </w:r>
          </w:p>
        </w:tc>
      </w:tr>
      <w:tr>
        <w:trPr>
          <w:trHeight w:val="64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информационно-аналитических центров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33626,0
</w:t>
            </w:r>
          </w:p>
        </w:tc>
      </w:tr>
      <w:tr>
        <w:trPr>
          <w:trHeight w:val="6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5060345,0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здравоохранения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5060345,0
</w:t>
            </w:r>
          </w:p>
        </w:tc>
      </w:tr>
      <w:tr>
        <w:trPr>
          <w:trHeight w:val="64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4959942,0
</w:t>
            </w:r>
          </w:p>
        </w:tc>
      </w:tr>
      <w:tr>
        <w:trPr>
          <w:trHeight w:val="34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100403,0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033"/>
        <w:gridCol w:w="933"/>
        <w:gridCol w:w="993"/>
        <w:gridCol w:w="933"/>
        <w:gridCol w:w="4993"/>
        <w:gridCol w:w="2433"/>
      </w:tblGrid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3309062,0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1983694,0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координации занятости и социальных  программ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1162127,0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 инвалидов общего типа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1162127,0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Дома-интернаты для умственно-отсталых детей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62200,0
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Дома-интернаты для престарелых и инвалидов общего типа 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491166,0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Психоневрологические интернаты 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483300,0
</w:t>
            </w:r>
          </w:p>
        </w:tc>
      </w:tr>
      <w:tr>
        <w:trPr>
          <w:trHeight w:val="6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реабилитации и адаптации детей-инвалидов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56644,0
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осуществляющие реабилитацию инвалидов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68817,0
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696144,0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696144,0
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дома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572741,0
</w:t>
            </w:r>
          </w:p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Приют для несовершеннолетних детей 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53690,0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деревни семейного типа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60833,0
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8880,0
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125423,0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социального обеспечения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125423,0
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125423,0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342066,0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координации занятости и социальных  программ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342066,0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148066,0
</w:t>
            </w:r>
          </w:p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техническими и иными средствами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58201,0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инвалидов и ветеранов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11025,0
</w:t>
            </w:r>
          </w:p>
        </w:tc>
      </w:tr>
      <w:tr>
        <w:trPr>
          <w:trHeight w:val="10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медицинских услуг по протезированию и обеспечение протезно-ортопедическими изделиями 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78840,0
</w:t>
            </w:r>
          </w:p>
        </w:tc>
      </w:tr>
      <w:tr>
        <w:trPr>
          <w:trHeight w:val="19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194000,0
</w:t>
            </w:r>
          </w:p>
        </w:tc>
      </w:tr>
      <w:tr>
        <w:trPr>
          <w:trHeight w:val="10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государственной адресной социальной помощи 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111000,0
</w:t>
            </w:r>
          </w:p>
        </w:tc>
      </w:tr>
      <w:tr>
        <w:trPr>
          <w:trHeight w:val="12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государственных пособий на детей до 18 лет из малообеспеченных семей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83000,0
</w:t>
            </w:r>
          </w:p>
        </w:tc>
      </w:tr>
      <w:tr>
        <w:trPr>
          <w:trHeight w:val="5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983302,0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координации занятости и социальных  программ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983302,0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координации занятости и социальных программ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48781,0
</w:t>
            </w:r>
          </w:p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45899,0
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2882,0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934521,0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3325310,0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1645000,0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1645000,0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строительство жилья государственного коммунального жилищного фонда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447000,0
</w:t>
            </w:r>
          </w:p>
        </w:tc>
      </w:tr>
      <w:tr>
        <w:trPr>
          <w:trHeight w:val="13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и обустройство  инженерно-коммуникационной инфраструктуры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1198000,0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1680310,0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1042902,0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1023602,0
</w:t>
            </w:r>
          </w:p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коммунального хозяйства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19300,0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19300,0
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энергетики и коммунального хозяйства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637408,0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(Управление) энергетики и коммунального хозяйства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30651,0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30161,0
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
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230000,0
</w:t>
            </w:r>
          </w:p>
        </w:tc>
      </w:tr>
      <w:tr>
        <w:trPr>
          <w:trHeight w:val="6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230000,0
</w:t>
            </w:r>
          </w:p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376757,0
</w:t>
            </w:r>
          </w:p>
        </w:tc>
      </w:tr>
      <w:tr>
        <w:trPr>
          <w:trHeight w:val="6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2967157,0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Деятельность в области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950740,0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культуры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864019,0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культуры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22700,0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19700,0
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151564,0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329023,0
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359232,0
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
</w:t>
            </w:r>
          </w:p>
        </w:tc>
      </w:tr>
      <w:tr>
        <w:trPr>
          <w:trHeight w:val="7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86721,0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86721,0
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86721,0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1317214,0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(Отдел) физической культуры и спорта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475840,0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физической культуры и спорта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22430,0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19660,0
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2770,0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56679,0
</w:t>
            </w:r>
          </w:p>
        </w:tc>
      </w:tr>
      <w:tr>
        <w:trPr>
          <w:trHeight w:val="12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196731,0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
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841374,0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физической культуры и спорта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841374,0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560163,0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(Отдел) архивов и документации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209871,0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архивов и документации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20996,0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15888,0
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 помещений и сооружений государственных органов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
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
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188875,0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культуры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140891,0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140891,0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внутренней политики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166993,0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166993,0
</w:t>
            </w:r>
          </w:p>
        </w:tc>
      </w:tr>
      <w:tr>
        <w:trPr>
          <w:trHeight w:val="7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газеты и журналы 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71000,0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телерадиовещание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95993,0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по развитию языков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42408,0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развитию языков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14910,0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14910,0
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27498,0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Туризм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12990,0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12990,0
</w:t>
            </w:r>
          </w:p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12990,0
</w:t>
            </w:r>
          </w:p>
        </w:tc>
      </w:tr>
      <w:tr>
        <w:trPr>
          <w:trHeight w:val="9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по организации культуры, спорта, туризма  и информационного пространства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126050,0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внутренней политики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126050,0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внутренней политики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98150,0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97695,0
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
</w:t>
            </w:r>
          </w:p>
        </w:tc>
      </w:tr>
      <w:tr>
        <w:trPr>
          <w:trHeight w:val="6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27900,0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033"/>
        <w:gridCol w:w="933"/>
        <w:gridCol w:w="993"/>
        <w:gridCol w:w="933"/>
        <w:gridCol w:w="5013"/>
        <w:gridCol w:w="2533"/>
      </w:tblGrid>
      <w:tr>
        <w:trPr>
          <w:trHeight w:val="6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Топливно-энергетический комплекс и недропользование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442923,8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442923,8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энергетики и коммунального хозяйства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442923,8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442923,8
</w:t>
            </w:r>
          </w:p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442923,8
</w:t>
            </w:r>
          </w:p>
        </w:tc>
      </w:tr>
      <w:tr>
        <w:trPr>
          <w:trHeight w:val="13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3489303,0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1886716,0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сельского хозяйства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1879116,0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сельского хозяйства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54624,0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50854,0
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3770,0
</w:t>
            </w:r>
          </w:p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семеноводства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60228,0
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60228,0
</w:t>
            </w:r>
          </w:p>
        </w:tc>
      </w:tr>
      <w:tr>
        <w:trPr>
          <w:trHeight w:val="10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процедур банкротства сельскохозяйственных организаций, не находящихся в республиканской собственности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животноводства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125302,0
</w:t>
            </w:r>
          </w:p>
        </w:tc>
      </w:tr>
      <w:tr>
        <w:trPr>
          <w:trHeight w:val="6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125302,0
</w:t>
            </w:r>
          </w:p>
        </w:tc>
      </w:tr>
      <w:tr>
        <w:trPr>
          <w:trHeight w:val="16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урожайности 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590503,0
</w:t>
            </w:r>
          </w:p>
        </w:tc>
      </w:tr>
      <w:tr>
        <w:trPr>
          <w:trHeight w:val="7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590503,0
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продуктивности и качества продукции животноводства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1023158,0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1023158,0
</w:t>
            </w:r>
          </w:p>
        </w:tc>
      </w:tr>
      <w:tr>
        <w:trPr>
          <w:trHeight w:val="10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17396,0
</w:t>
            </w:r>
          </w:p>
        </w:tc>
      </w:tr>
      <w:tr>
        <w:trPr>
          <w:trHeight w:val="6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17396,0
</w:t>
            </w:r>
          </w:p>
        </w:tc>
      </w:tr>
      <w:tr>
        <w:trPr>
          <w:trHeight w:val="10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закладки и выращивания многолетних насаждений плодовых культур и винограда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6905,0
</w:t>
            </w:r>
          </w:p>
        </w:tc>
      </w:tr>
      <w:tr>
        <w:trPr>
          <w:trHeight w:val="6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6905,0
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7600,0
</w:t>
            </w:r>
          </w:p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Водное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28418,0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 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
</w:t>
            </w:r>
          </w:p>
        </w:tc>
      </w:tr>
      <w:tr>
        <w:trPr>
          <w:trHeight w:val="6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сельского хозяйства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22618,0
</w:t>
            </w:r>
          </w:p>
        </w:tc>
      </w:tr>
      <w:tr>
        <w:trPr>
          <w:trHeight w:val="16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22618,0
</w:t>
            </w:r>
          </w:p>
        </w:tc>
      </w:tr>
      <w:tr>
        <w:trPr>
          <w:trHeight w:val="6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22618,0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Лесное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619961,0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619961,0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613194,0
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6767,0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Охрана окружающей 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935114,0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193463,0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природных ресурсов и регулирования природопользования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44463,0
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43363,0
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149000,0
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741651,0
</w:t>
            </w:r>
          </w:p>
        </w:tc>
      </w:tr>
      <w:tr>
        <w:trPr>
          <w:trHeight w:val="6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
</w:t>
            </w:r>
          </w:p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441651,0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19094,0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земельных отношений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19094,0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земельных отношений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19094,0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19044,0
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
</w:t>
            </w:r>
          </w:p>
        </w:tc>
      </w:tr>
      <w:tr>
        <w:trPr>
          <w:trHeight w:val="10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1176102,0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Архитектурная, градостроительная и строительная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1176102,0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государственного архитектурно-строительного контроля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26736,0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(Управление) государственного архитектурно-строительного контроля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26736,0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26460,0
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
</w:t>
            </w:r>
          </w:p>
        </w:tc>
      </w:tr>
      <w:tr>
        <w:trPr>
          <w:trHeight w:val="6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1003632,0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(Управление)  строительства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31419,0
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30799,0
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
</w:t>
            </w:r>
          </w:p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972213,0
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архитектуры и градостроительства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145734,0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(Управление)  архитектуры и градостроительства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21784,0
</w:t>
            </w:r>
          </w:p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20314,0
</w:t>
            </w:r>
          </w:p>
        </w:tc>
      </w:tr>
      <w:tr>
        <w:trPr>
          <w:trHeight w:val="6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 помещений и сооружений государственных органов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
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123950,0
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2818849,0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Автомобильный транспорт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1332480,0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1332480,0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1332480,0
</w:t>
            </w:r>
          </w:p>
        </w:tc>
      </w:tr>
      <w:tr>
        <w:trPr>
          <w:trHeight w:val="6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1090000,0
</w:t>
            </w:r>
          </w:p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242480,0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Воздушный транспорт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123725,0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123725,0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123725,0
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сфере транспорта и коммуникаций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1362644,0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1362644,0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пассажирского транспорта и автомобильных дорог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24196,0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23826,0
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
</w:t>
            </w:r>
          </w:p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836000,0
</w:t>
            </w:r>
          </w:p>
        </w:tc>
      </w:tr>
      <w:tr>
        <w:trPr>
          <w:trHeight w:val="6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709000,0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127000,0
</w:t>
            </w:r>
          </w:p>
        </w:tc>
      </w:tr>
      <w:tr>
        <w:trPr>
          <w:trHeight w:val="10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пассажирских перевозок по социально значимым межрайонным (междугородним) сообщениям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199822,0
</w:t>
            </w:r>
          </w:p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302626,0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716158,0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Регулирование экономической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67858,0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67858,0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предпринимательства и промышленности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67858,0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66498,0
</w:t>
            </w:r>
          </w:p>
        </w:tc>
      </w:tr>
      <w:tr>
        <w:trPr>
          <w:trHeight w:val="7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648300,0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финансов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561800,0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561800,0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области для ликвидации чрезвычайных ситуаций природного и техногенного характера на территории области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156600,0
</w:t>
            </w:r>
          </w:p>
        </w:tc>
      </w:tr>
      <w:tr>
        <w:trPr>
          <w:trHeight w:val="7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неотложные затраты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383600,0
</w:t>
            </w:r>
          </w:p>
        </w:tc>
      </w:tr>
      <w:tr>
        <w:trPr>
          <w:trHeight w:val="10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исполнение обязательств по решениям судов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21600,0
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экономики и бюджетного планирования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(программ) и проведение его экспертизы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
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Стратегии индустриально-инновационного развития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19016275,6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19016275,6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финансов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19016275,6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16320288,0
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2695987,6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Операционное сальдо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-819085,2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Чистое бюджетное кредитование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1751727,0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1773000,0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1123000,0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1123000,0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1123000,0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  на строительство жилья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1123000,0
</w:t>
            </w:r>
          </w:p>
        </w:tc>
      </w:tr>
      <w:tr>
        <w:trPr>
          <w:trHeight w:val="13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сельского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сельхозтоваропроизводителей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350000,0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малого предпринимательства" на реализацию государственной инвестиционной политики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21273,0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21273,0
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21273,0
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банкам-заемщикам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21273,0
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Сальдо по операциям с финансовыми активами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1496592,0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Приобретение финансовых активов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1496592,0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1496592,0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1496592,0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финансов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1496592,0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1496592,0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Дефицит (профицит)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-4067404,2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Финансирование дефицита (использование профицита)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4067404,2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января 2008 года N 4/49-IV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5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2007 года N 3/28-IV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Трансферты из областного бюджета бюджетам районов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(городов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2835"/>
        <w:gridCol w:w="1684"/>
        <w:gridCol w:w="1561"/>
        <w:gridCol w:w="1705"/>
        <w:gridCol w:w="1643"/>
        <w:gridCol w:w="1499"/>
        <w:gridCol w:w="1377"/>
      </w:tblGrid>
      <w:tr>
        <w:trPr>
          <w:trHeight w:val="100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финансов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строительства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пассажирского транспорта и автомобильных дорог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
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3585739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601500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972213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123950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302626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Абайский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32 637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трех 2-квартирных жилых домов в с. Караул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выкуп здания дома культуры по улице Шакарима, 27 в селе Кокбай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1,2 степени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  лицам,  приравненным к инвалидам войны)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10 386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Аягозский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186 432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62 835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историко-культурного и литературно-мемориального музея им. Арипа Танирбергенова в  г. Аягозе Аягозского района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борцовского зала для Аягозской ДЮСШ в г. Аягозе Аягозского района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4-х 5-квартирных жилых домов по ул. Кабанбай батыра в г. Аягозе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инженерных сетей и благоустройство 5-этажного жилого дома N 16 в 9 микрорайоне г. Аягоза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водопроводных сетей в с. Акши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водопроводных сетей в с. Шынгожа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41 657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1,2 степени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10 960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9 430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  лицам,  приравненным к инвалидам войны)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15 816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Бескарагайский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22688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1,2 степени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  лицам,  приравненным к инвалидам войны)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12 948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Бородулихинский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25 378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1,2 степени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  лицам,  приравненным к инвалидам войны)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14 088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Глубоковский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124067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районного дома культуры в п.Глубокое Глубоковского района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п. Глубокое Глубоковского района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магистральных тепловых сетей п. Глубокое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сетей электроснабжения поселка Карагужиха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1,2 степени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  лицам,  приравненным к инвалидам войны)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30 930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9 515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Жарминский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46 848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строительства средней школы в с.Жанаозен Жарминского района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1,2 степени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  лицам,  приравненным к инвалидам войны)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13 578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Зыряновский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65733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развития зоны отдыха Бухтарминского водохранилища Зыряновского района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1,2 степени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  лицам,  приравненным к инвалидам войны)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39 474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Зайсанский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66178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41029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стадиона в г. Зайсане Зайсанского района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инженерных сетей к 20 одноквартирным жилым домам в г. Зайсан по ул. Кондюрина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9 029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9 029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строительство инженерных сетей для ИЖС в г. Зайсан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1,2 степени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несовершенолетних детей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  лицам,  приравненным к инвалидам войны)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Катон-Карагайский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25 756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развития зоны отдыха Рахмановские ключи Катон-Карагайского района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1,2 степени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  лицам,  приравненным к инвалидам войны)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6 911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Курчумский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95 710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двух паромов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водопроводных сетей в с. Куйган Курчумского района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проектно-сметной документации на строительство типового районного дома культуры в с. Курчум Курчумского района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16- квартирного жилого дома  в с. Курчум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1,2 степени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  лицам,  приравненным к инвалидам войны)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7 068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Кокпектинский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26 760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врачам),желающим работать в селах и аулах после завершения учебного заведения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1,2 степени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  лицам,  приравненным к инвалидам войны)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10 038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8 263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Риддер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94 669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сетей 1, 6, 7 жилых районов г. Риддера 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58 100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1,2 степени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  лицам,  приравненным к инвалидам войны)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33 672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Семей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647 555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332 000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81 200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г. Семей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81 200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81 200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ГКП "Семей Водоканал"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предприятия по содержанию моста через реку Иртыш в г. Семей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юридического лица ТОО "Спорткомплекс "Ертис"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участие в спортивных мероприятиях и содержание спортсменов КГКП "Спортивный клуб"Семей"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178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1,2 степени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11 210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  лицам,  приравненным к инвалидам войны)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164 166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Курчатов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222 898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81626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жилого дома по ул. Первомайская 28 в г. Курчатов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41 518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41 518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здания бывшего ПТШ N 1 для открытия школы с казахским языком обучения в г. Курчатове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72 672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  лицам,  приравненным к инвалидам войны)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26 346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1,2 степени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ливневой канализации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56 626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56 626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улиц г. Курчатова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Усть-Каменогорск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1468940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219500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558852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
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ТОО "Өскемен-Тәртіп" в г. Усть-Каменогорске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119 500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119 500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карт сейсмического микрорайонирования в г. Усть-Каменогорске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административного городского акимата в г. Усть-Каменогорске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жилого дома по ул. Утепова с пристроенной библиотекой в г. Усть-Каменогорске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223 852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223852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моста ч/з реку Иртыш в створе ул. Виноградова в г.Усть-Каменогорске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путепровода через железную дорогу в створе Самарского шоссе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моста ч/з реку Иртыш в створе ул. Ушанова в г. Усть-Каменогорске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ГКП "Оскемен-Водоканал" г.Усть-Каменогорска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участие в спортивных мероприятиях и укрепление материальной базы ГККП "Футбольный клуб "Восток"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
</w:t>
            </w:r>
          </w:p>
        </w:tc>
      </w:tr>
      <w:tr>
        <w:trPr>
          <w:trHeight w:val="82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строительства 60-ти квартирного жилого дома по ул.Ульяновской в г.Усть-Каменогорске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рекреационных зон в г.Усть-Каменогорске (экологический парк)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проекта "Комплекс работ по обустройству протоки Комендантки с расчисткой дна в г.Усть-Каменогорске" (строительство ливневого коллектора)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1,2 степени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5 312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  лицам,  приравненным к инвалидам войны)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193 152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Уланский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215 712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80- квартирного жилого дома  в п. Молодежный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1,2 степени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  лицам,  приравненным к инвалидам войны)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13 278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Урджарский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137 114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взлетно-посадочной полосы аэропорта в с. Урджар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86 000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86 000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жилых домов по ул. Сырым батыра в с. Урджар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1,2 степени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11 930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7 670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  лицам,  приравненным к инвалидам войны)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14 862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Тарбагатайский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39 460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врачам),желающим работать в селах и аулах после завершения учебного заведения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1,2 степени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11 870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10 370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  лицам,  приравненным к инвалидам войны)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12 210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Шемонаихинский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строительство 30-ти квартирного жилого дома в г. Шемонаиха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1,2 степени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  лицам,  приравненным к инвалидам войны)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16 122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653"/>
        <w:gridCol w:w="1633"/>
        <w:gridCol w:w="1453"/>
        <w:gridCol w:w="1333"/>
        <w:gridCol w:w="1673"/>
        <w:gridCol w:w="2033"/>
      </w:tblGrid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  культуры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координации занятости и социальных программ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энергетики и жилищно-коммунального хозяйства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3585739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72672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934521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376757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Абайский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32 637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20 137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трех 2-квартирных жилых домов в с. Караул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выкуп здания дома культуры по улице Шакарима, 27 в селе Кокбай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1,2 степени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  лицам,  приравненным к инвалидам войны)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10 386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10 386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Аягозский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186 432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81 657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Историко-культурного и литературно-мемориального музея им. Арипа Танирбергенова в  г. Аягозе Аягозского района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борцовского зала для Аягозской ДЮСШ в г. Аягозе Аягозского района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4-х 5-квартирных жилых домов по ул. Кабанбай батыра в г. Аягозе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инженерных сетей и благоустройство 5-этажного жилого дома N 16 в 9 микрорайоне г. Аягоза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водопроводных сетей в с. Акши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водопроводных сетей в с. Шынгожа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41 657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41 657
</w:t>
            </w:r>
          </w:p>
        </w:tc>
      </w:tr>
      <w:tr>
        <w:trPr>
          <w:trHeight w:val="17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1,2 степени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  лицам,  приравненным к инвалидам войны)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15 816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15 816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Бескарагайский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22688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22688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1,2 степени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  лицам,  приравненным к инвалидам войны)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12 948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12 948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Бородулихинский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25 378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25 378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1,2 степени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  лицам,  приравненным к инвалидам войны)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14 088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14 088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Глубоковский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124067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44567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районного дома культуры в п.Глубокое Глубоковского района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п. Глубокое Глубоковского района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магистральных тепловых сетей п. Глубокое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сетей электроснабжения поселка Карагужиха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1,2 степени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  лицам,  приравненным к инвалидам войны)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9 515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9 515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Жарминский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46 848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31 848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строительства средней школы в с. Жанаозен Жарминского района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1,2 степени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  лицам,  приравненным к инвалидам войны)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13 578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13 578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Зыряновский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65733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51483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развития зоны отдыха Бухтарминского водохранилища Зыряновского района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1,2 степени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  лицам,  приравненным к инвалидам войны)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39 474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39 474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Зайсанский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66178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25149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стадиона в г. Зайсане Зайсанского района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инженерных сетей к 20 одноквартирным жилым домам в г. Зайсан по ул. Кондюрина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9 029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строительство инженерных сетей для ИЖС в г. Зайсан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1,2 степени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несовершенолетних детей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  лицам,  приравненным к инвалидам войны)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Катон-Карагайский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25 756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23756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развития зоны отдыха Рахмановские ключи Катон-Карагайского района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1,2 степени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  лицам,  приравненным к инвалидам войны)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6 911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6 911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Курчумский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95 710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двух паромов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водопроводных сетей в с.Куйган Курчумского района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
</w:t>
            </w:r>
          </w:p>
        </w:tc>
      </w:tr>
      <w:tr>
        <w:trPr>
          <w:trHeight w:val="10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проектно-сметной документации на строительство типового районного дома культуры в с.Курчум Курчумского района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16- квартирного жилого дома  в с. Курчум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1,2 степени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  лицам,  приравненным к инвалидам войны)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7 068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7 068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Кокпектинский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врачам),желающим работать в селах и аулах после завершения учебного заведения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1,2 степени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  лицам,  приравненным к инвалидам войны)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10 038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10 038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8 263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8 263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Риддер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94 669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36569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58100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сетей 1, 6, 7 жилых районов г.Риддера 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58 100
</w:t>
            </w:r>
          </w:p>
        </w:tc>
      </w:tr>
      <w:tr>
        <w:trPr>
          <w:trHeight w:val="17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1,2 степени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  лицам,  приравненным к инвалидам войны)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33 672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33 672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Семей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647 555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184 355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г. Семей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ГКП "Семей Водоканал"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предприятия по содержанию моста через реку Иртыш в г. Семей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юридического лица ТОО "Спорткомплекс "Ертис"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участие в спортивных мероприятиях и содержание спортсменов КГКП "Спортивный клуб"Семей"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1,2 степени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  лицам,  приравненным к инвалидам войны)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164 166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164 166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Курчатов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222 898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72672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27082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жилого дома по ул. Первомайская 28 в г. Курчатов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41 518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здания бывшего ПТШ N 1 для открытия школы с казахским языком обучения в г. Курчатове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72 672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72 672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  лицам,  приравненным к инвалидам войны)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26 346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26 346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1,2 степени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ливневой канализации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56 626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улиц г. Курчатова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Усть-Каменогорск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1468940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205 588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ТОО "Өскемен-Тәртіп" в г. Усть-Каменогорске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карт сейсмического микрорайонирования в г. Усть-Каменогорске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административного городского акимата в г. Усть-Каменогорске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жилого дома по ул. Утепова с пристроенной библиотекой в г. Усть-Каменогорске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223 852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моста ч/з реку Иртыш в створе ул. Виноградова в г.Усть-Каменогорске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путепровода через железную дорогу в створе Самарского шоссе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моста ч/з реку Иртыш в створе ул. Ушанова в г. Усть-Каменогорске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ГКП "Оскемен-Водоканал" г.Усть-Каменогорска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участие в спортивных мероприятиях и укрепление материальной базы ГККП "Футбольный клуб "Восток"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строительства 60-ти квартирного жилого дома по ул.Ульяновской в г.Усть-Каменогорске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рекреационных зон в г.Усть-Каменогорске (экологический парк)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проекта "Комплекс работ по обустройству протоки Комендантки с расчисткой дна в г.Усть-Каменогорске" (строительство ливневого коллектора)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
</w:t>
            </w:r>
          </w:p>
        </w:tc>
      </w:tr>
      <w:tr>
        <w:trPr>
          <w:trHeight w:val="17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1,2 степени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5 312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5 312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  лицам,  приравненным к инвалидам войны)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193 152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193 152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Уланский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215 712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80- квартирного жилого дома  в п. Молодежный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1,2 степени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  лицам,  приравненным к инвалидам войны)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13 278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13 278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Урджарский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137 114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42015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взлетно-посадочной полосы аэропорта в с. Урджар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жилых домов по ул. Сырым батыра в с. Урджар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1,2 степени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  лицам,  приравненным к инвалидам войны)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14 862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14 862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Тарбагатайский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врачам),желающим работать в селах и аулах после завершения учебного заведения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1,2 степени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  лицам,  приравненным к инвалидам войны)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Шемонаихинский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37204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строительство 30-ти квартирного жилого дома в г. Шемонаиха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награжденным подвесками "Алтын алқа", "Күміс алқа" или получавшие ранее звание "Мать-героиня" и награжденные орденом "Материнская слава" 1,2 степени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материальной помощи многодетным матерям, имеющим 4 и более совместно проживающих несовершеннолетних детей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(участникам и инвалидам ВОВ, лицам, приравненным к участникам войны,  лицам,  приравненным к инвалидам войны)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16 122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16 122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января 2008 года N 4/49-IV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2007 года N 3/28-IV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Целевые текущие трансферты бюджетам районов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(городов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содержание вновь вводимых объектов образования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5793"/>
        <w:gridCol w:w="3493"/>
      </w:tblGrid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9 708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
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
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
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января 2008 года N 4/49-IV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2007 года N 3/28-IV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Целевые текущие трансферты бюджетам районов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(городов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выплату государственной адресной социальной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помощи и ежемесячного государственного пособия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детей до 18 лет в связи с ростом размера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прожиточного минимума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3233"/>
        <w:gridCol w:w="2073"/>
        <w:gridCol w:w="2193"/>
        <w:gridCol w:w="2353"/>
      </w:tblGrid>
      <w:tr>
        <w:trPr>
          <w:trHeight w:val="315" w:hRule="atLeast"/>
        </w:trPr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
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государственных пособий на детей до 18 лет из малообеспеченных семей
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194 000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111 000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83 000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8 349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
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26 616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
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6 298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
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4 845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
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1 970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
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9 537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
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9 624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
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 район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4 336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
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12 684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
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14 576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
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12 719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
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1 870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
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21 136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14501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
</w:t>
            </w:r>
          </w:p>
        </w:tc>
      </w:tr>
      <w:tr>
        <w:trPr>
          <w:trHeight w:val="3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
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23 574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15889
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2 529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
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10 292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
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19 400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
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2 547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января 2008 года N 4/49-IV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2007 года  N 3/28-IV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Целевые текущие трансферты бюджетам районов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(городов областного значения) на реализацию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программы развития образования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Республике Казахстан на 2005-2010 годы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593"/>
        <w:gridCol w:w="1913"/>
        <w:gridCol w:w="2113"/>
        <w:gridCol w:w="1873"/>
        <w:gridCol w:w="2353"/>
      </w:tblGrid>
      <w:tr>
        <w:trPr>
          <w:trHeight w:val="255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  (тысяч тенге)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</w:tr>
      <w:tr>
        <w:trPr>
          <w:trHeight w:val="4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лингафонных и мультимедийных кабинетов в государственных учреждениях начального, основного среднего и общего среднего образования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системы интерактивного обучения в государственной системе начального, основного среднего и общего среднего образования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1090946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428333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132991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529622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25 175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
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78 516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28087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11083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39346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18 848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2774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30 809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17555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28 685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48 270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28087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11083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16 074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 район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68 643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28087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35015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32 196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17555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36 402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28087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33 628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28087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49 743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37180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182 748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59686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11083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111979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21 705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30 118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24576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259 168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31598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11083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216487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32 891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24576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62 273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45642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11083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35 054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18979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6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января 2008 года  N 4/49-IV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2007 года N 3/28-IV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Целевые трансферты на развитие бюджетам районов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(городов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обучение государственных служащих компьютерной грамотности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5933"/>
        <w:gridCol w:w="3473"/>
      </w:tblGrid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  п/п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22 822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 район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Приложение 7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января 2008 года  N 4/49-IV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2007 года N 3/28-IV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Целевые трансферты на развитие бюджетам районов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(городов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развитие человеческого капитала в рамках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электронного правительства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5173"/>
        <w:gridCol w:w="4333"/>
      </w:tblGrid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
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129725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
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
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
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
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
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
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
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 район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
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
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
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
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
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
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
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
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
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
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
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8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января 2008 года  N 4/49-IV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11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2007 года N 3/28-IV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Целевые трансферты на развитие бюджетам районов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(городов областного значения) на строительство жилья государственного коммунального жилищного фонда 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программой жилищного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строительства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в Республике Казахстан на 2008-2010 годы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5053"/>
        <w:gridCol w:w="3733"/>
      </w:tblGrid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
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7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447000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38860
</w:t>
            </w:r>
          </w:p>
        </w:tc>
      </w:tr>
      <w:tr>
        <w:trPr>
          <w:trHeight w:val="37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
</w:t>
            </w:r>
          </w:p>
        </w:tc>
      </w:tr>
      <w:tr>
        <w:trPr>
          <w:trHeight w:val="37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283140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9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января 2008 года  N 4/49-IV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12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2007 года N 3/28-IV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Целевые трансферты на развитие бюджетам районов (городов областного значения) на развитие и обустройство инженерно-коммуникационной инфраструктуры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программой жилищного строительства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Республике Казахстан на 2008-2010 годы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3053"/>
        <w:gridCol w:w="2273"/>
        <w:gridCol w:w="2553"/>
        <w:gridCol w:w="2613"/>
      </w:tblGrid>
      <w:tr>
        <w:trPr>
          <w:trHeight w:val="9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
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</w:tr>
      <w:tr>
        <w:trPr>
          <w:trHeight w:val="15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обустройство инженерно-коммуникационной инфраструктуры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и реконструкцию инженерных сетей
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1 198 000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1 140 000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558 000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
</w:t>
            </w:r>
          </w:p>
        </w:tc>
      </w:tr>
      <w:tr>
        <w:trPr>
          <w:trHeight w:val="3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615000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10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января 2008 года N 4/49-IV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13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2007 года N 3/28-IV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Целевые трансферты на развитие бюджетам районов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(городов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развитие системы водоснабжения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6693"/>
        <w:gridCol w:w="3613"/>
      </w:tblGrid>
      <w:tr>
        <w:trPr>
          <w:trHeight w:val="4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1023602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Аягозский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275574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селах Косагаш, Мадениет, Бидайык 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91 200
</w:t>
            </w:r>
          </w:p>
        </w:tc>
      </w:tr>
      <w:tr>
        <w:trPr>
          <w:trHeight w:val="5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поселкового водопровода с водозабором в селе Айгыз 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77 362
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поселкового водопровода с водозабором в селе Тарбагатай 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62 816
</w:t>
            </w:r>
          </w:p>
        </w:tc>
      </w:tr>
      <w:tr>
        <w:trPr>
          <w:trHeight w:val="6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очередь реконструкции водозаборных сооружений и водопроводных сетей в городе Аягозе 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44 196
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Бородулихинский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122583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водоснабжения села Бородулиха (2-я очередь) 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122 583
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Жарминский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254797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водоснабжения села Георгиевка 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254 797
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Риддер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города Риддера из подземного источника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
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Тарбагатайский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90134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Кокжира 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90 134
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Урджарский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263514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и канализации в селе Урджар (2-я очередь строительства - водоснабжение -1-й, 2-й, 3-й пусковые комплексы)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100 649
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в селе Коктерек 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23 669
</w:t>
            </w:r>
          </w:p>
        </w:tc>
      </w:tr>
      <w:tr>
        <w:trPr>
          <w:trHeight w:val="3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в селе Южное 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37 062
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в селе Тас-Арык 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22 134
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в селе Алтыншокы 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11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января 2008 год N 4/49-IV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14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2007 года N 3/28-IV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Бюджетные кредиты бюджетам районов (городов областного значения) по нулевой ставке вознаграждения (интереса)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строительство и приобретение жилья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программой жилищного строительства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Республике Казахстан на 2008-2010 годы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(тысяч тенге)   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4853"/>
        <w:gridCol w:w="4773"/>
      </w:tblGrid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строительство и приобретение жилья для работников 100 школ и 100 больниц
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7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1123000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573000
</w:t>
            </w:r>
          </w:p>
        </w:tc>
      </w:tr>
      <w:tr>
        <w:trPr>
          <w:trHeight w:val="37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