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a724a" w14:textId="3ca72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оказании социальной помощи по программе "Социальная помощь отдельным   категориям нуждающихся граждан по решению местных представительных органов"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города Семей Восточно-Казахстанской области от 16 июня 2008 года N 667. Зарегистрировано Управлением юстиции города Семей     Департамента юстиции Восточно-Казахстанской области 29 июля 2008 года за   N 5-2-93. Утратило силу постановлением акимата города Семей Восточно-Казахстанской области от 2 апреля 2010 года N 322</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Сноска.</w:t>
      </w:r>
      <w:r>
        <w:rPr>
          <w:rFonts w:ascii="Times New Roman"/>
          <w:b w:val="false"/>
          <w:i w:val="false"/>
          <w:color w:val="000000"/>
          <w:sz w:val="28"/>
        </w:rPr>
        <w:t> </w:t>
      </w:r>
      <w:r>
        <w:rPr>
          <w:rFonts w:ascii="Times New Roman"/>
          <w:b w:val="false"/>
          <w:i w:val="false"/>
          <w:color w:val="ff0000"/>
          <w:sz w:val="28"/>
        </w:rPr>
        <w:t xml:space="preserve">Утратило силу </w:t>
      </w:r>
      <w:r>
        <w:rPr>
          <w:rFonts w:ascii="Times New Roman"/>
          <w:b w:val="false"/>
          <w:i w:val="false"/>
          <w:color w:val="000000"/>
          <w:sz w:val="28"/>
        </w:rPr>
        <w:t>постановлением</w:t>
      </w:r>
      <w:r>
        <w:rPr>
          <w:rFonts w:ascii="Times New Roman"/>
          <w:b w:val="false"/>
          <w:i w:val="false"/>
          <w:color w:val="ff0000"/>
          <w:sz w:val="28"/>
        </w:rPr>
        <w:t xml:space="preserve"> акимата города Семей Восточно-Казахстанской области от 02.04.2010 N 322 (вводится в действие по истечении десяти календарных дней после дня его первого официального опубликования</w:t>
      </w:r>
      <w:r>
        <w:rPr>
          <w:rFonts w:ascii="Times New Roman"/>
          <w:b w:val="false"/>
          <w:i w:val="false"/>
          <w:color w:val="000000"/>
          <w:sz w:val="28"/>
        </w:rPr>
        <w:t>)</w:t>
      </w:r>
      <w:r>
        <w:rPr>
          <w:rFonts w:ascii="Times New Roman"/>
          <w:b w:val="false"/>
          <w:i w:val="false"/>
          <w:color w:val="ff0000"/>
          <w:sz w:val="28"/>
        </w:rPr>
        <w:t>.</w:t>
      </w:r>
      <w:r>
        <w:br/>
      </w:r>
      <w:r>
        <w:rPr>
          <w:rFonts w:ascii="Times New Roman"/>
          <w:b w:val="false"/>
          <w:i w:val="false"/>
          <w:color w:val="000000"/>
          <w:sz w:val="28"/>
        </w:rPr>
        <w:t>
      </w:t>
      </w:r>
      <w:r>
        <w:br/>
      </w:r>
      <w:r>
        <w:rPr>
          <w:rFonts w:ascii="Times New Roman"/>
          <w:b w:val="false"/>
          <w:i w:val="false"/>
          <w:color w:val="000000"/>
          <w:sz w:val="28"/>
        </w:rPr>
        <w:t>
      На основании </w:t>
      </w:r>
      <w:r>
        <w:rPr>
          <w:rFonts w:ascii="Times New Roman"/>
          <w:b w:val="false"/>
          <w:i w:val="false"/>
          <w:color w:val="000000"/>
          <w:sz w:val="28"/>
        </w:rPr>
        <w:t>подпункта 14</w:t>
      </w:r>
      <w:r>
        <w:rPr>
          <w:rFonts w:ascii="Times New Roman"/>
          <w:b w:val="false"/>
          <w:i w:val="false"/>
          <w:color w:val="000000"/>
          <w:sz w:val="28"/>
        </w:rPr>
        <w:t>, пункта 1 статьи 31 Закона Республики Казахстан от 23 января 2001 года № 148-11 "О местном государственном управлении в Республике Казахстан", </w:t>
      </w:r>
      <w:r>
        <w:rPr>
          <w:rFonts w:ascii="Times New Roman"/>
          <w:b w:val="false"/>
          <w:i w:val="false"/>
          <w:color w:val="000000"/>
          <w:sz w:val="28"/>
        </w:rPr>
        <w:t>подпункта 4</w:t>
      </w:r>
      <w:r>
        <w:rPr>
          <w:rFonts w:ascii="Times New Roman"/>
          <w:b w:val="false"/>
          <w:i w:val="false"/>
          <w:color w:val="000000"/>
          <w:sz w:val="28"/>
        </w:rPr>
        <w:t xml:space="preserve"> пункта 1 статьи 53 Бюджетного кодекса Республики Казахстан от 24 апреля 2004 года № 548, в связи с увеличением видов и расширением объема социальных выплат по программе 007 "Социальная помощь отдельным категориям нуждающихся граждан по решению местных представительных органов", акимат города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Оказать социальную помощь по программе 007 "Социальная помощь отдельным категориям нуждающихся граждан по решению местных представительных органов" следующим категориям:</w:t>
      </w:r>
      <w:r>
        <w:br/>
      </w:r>
      <w:r>
        <w:rPr>
          <w:rFonts w:ascii="Times New Roman"/>
          <w:b w:val="false"/>
          <w:i w:val="false"/>
          <w:color w:val="000000"/>
          <w:sz w:val="28"/>
        </w:rPr>
        <w:t>
      1) малообеспеченным семьям (гражданам), имеющим среднедушевой доход ниже прожиточного минимума, уязвимым слоям населения в связи со сложными жизненными ситуациями (болезнь, смерть одного из членов семьи, стихийное бедствие, удорожание коммунальных услуг, продуктов питания и другие форс-мажорные обстоятельства), к праздничным и памятным датам участникам и инвалидам Великой Отечественной войны, инвалидам Советской Армии, воинам-интернационалистам, участникам и инвалидам по ликвидации аварии на ЧАЭС, вдовам погибших на фронте участников Великой Отечественной войны, семьям погибших военнослужащих в Афганистане, узникам фашистских концентрационных лагерей, труженикам тыла, многодетным матерям, по спискам городского филиала Государственного центра по выплате пенсий, пенсионерам и инвалидам по представлению общественных объединений (без представления других документов) в сумме до размера прожиточного минимума в зависимости от наличия средств городского бюджета;</w:t>
      </w:r>
      <w:r>
        <w:br/>
      </w:r>
      <w:r>
        <w:rPr>
          <w:rFonts w:ascii="Times New Roman"/>
          <w:b w:val="false"/>
          <w:i w:val="false"/>
          <w:color w:val="000000"/>
          <w:sz w:val="28"/>
        </w:rPr>
        <w:t>
      </w:t>
      </w:r>
      <w:r>
        <w:rPr>
          <w:rFonts w:ascii="Times New Roman"/>
          <w:b w:val="false"/>
          <w:i w:val="false"/>
          <w:color w:val="ff0000"/>
          <w:sz w:val="28"/>
        </w:rPr>
        <w:t xml:space="preserve">Сноска. Подпункт 1 с изменениями, внесенными </w:t>
      </w:r>
      <w:r>
        <w:rPr>
          <w:rFonts w:ascii="Times New Roman"/>
          <w:b w:val="false"/>
          <w:i w:val="false"/>
          <w:color w:val="000000"/>
          <w:sz w:val="28"/>
        </w:rPr>
        <w:t>постановлением</w:t>
      </w:r>
      <w:r>
        <w:rPr>
          <w:rFonts w:ascii="Times New Roman"/>
          <w:b w:val="false"/>
          <w:i w:val="false"/>
          <w:color w:val="ff0000"/>
          <w:sz w:val="28"/>
        </w:rPr>
        <w:t xml:space="preserve"> акимата города Семей Восточно-Казахстанской области от 23.02.2009 N 216 (вводится в действие после дня его первого официального опубликования).</w:t>
      </w:r>
      <w:r>
        <w:br/>
      </w:r>
      <w:r>
        <w:rPr>
          <w:rFonts w:ascii="Times New Roman"/>
          <w:b w:val="false"/>
          <w:i w:val="false"/>
          <w:color w:val="000000"/>
          <w:sz w:val="28"/>
        </w:rPr>
        <w:t>
      2) Почетным гражданам города Семей на основании списка акимата города, согласно диплому и удостоверению специального образца Почетного гражданина в размере 1,4 месячного расчетного показателя в месяц с ежеквартальной выплатой.</w:t>
      </w:r>
      <w:r>
        <w:br/>
      </w:r>
      <w:r>
        <w:rPr>
          <w:rFonts w:ascii="Times New Roman"/>
          <w:b w:val="false"/>
          <w:i w:val="false"/>
          <w:color w:val="000000"/>
          <w:sz w:val="28"/>
        </w:rPr>
        <w:t>
      3) В целях социальной поддержки отдельных категорий нуждающихся граждан имеющих статус персонального пенсионера республиканского и областного значений, ежемесячно с января месяца 2009 года предоставлять материальную помощь в размере предусмотренных средств в бюджете. Выплату материальной помощи данной категории производить согласно спискам городского филиала Государственного центра по выплате пенсий или представленным заявлениям.</w:t>
      </w:r>
      <w:r>
        <w:br/>
      </w:r>
      <w:r>
        <w:rPr>
          <w:rFonts w:ascii="Times New Roman"/>
          <w:b w:val="false"/>
          <w:i w:val="false"/>
          <w:color w:val="000000"/>
          <w:sz w:val="28"/>
        </w:rPr>
        <w:t>
      </w:t>
      </w:r>
      <w:r>
        <w:rPr>
          <w:rFonts w:ascii="Times New Roman"/>
          <w:b w:val="false"/>
          <w:i w:val="false"/>
          <w:color w:val="ff0000"/>
          <w:sz w:val="28"/>
        </w:rPr>
        <w:t xml:space="preserve">Сноска. Пункт 1 дополнен подпунктом 3 в соответствии с </w:t>
      </w:r>
      <w:r>
        <w:rPr>
          <w:rFonts w:ascii="Times New Roman"/>
          <w:b w:val="false"/>
          <w:i w:val="false"/>
          <w:color w:val="000000"/>
          <w:sz w:val="28"/>
        </w:rPr>
        <w:t>постановлением</w:t>
      </w:r>
      <w:r>
        <w:rPr>
          <w:rFonts w:ascii="Times New Roman"/>
          <w:b w:val="false"/>
          <w:i w:val="false"/>
          <w:color w:val="ff0000"/>
          <w:sz w:val="28"/>
        </w:rPr>
        <w:t> </w:t>
      </w:r>
      <w:r>
        <w:rPr>
          <w:rFonts w:ascii="Times New Roman"/>
          <w:b w:val="false"/>
          <w:i w:val="false"/>
          <w:color w:val="ff0000"/>
          <w:sz w:val="28"/>
        </w:rPr>
        <w:t>акимата города Семей Восточно-Казахстанской области от 23.02.2009 N 216 (вводится в действие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 Городской комиссии по оказанию социальной помощи отдельным категориям граждан обеспечить оказание социальной помощи по программе 007 "Социальная помощь отдельным категориям нуждающихся граждан по решению местных представительных органов". Заседание комиссии проводить не реже одного раза в месяц при акимате города.</w:t>
      </w:r>
      <w:r>
        <w:br/>
      </w:r>
      <w:r>
        <w:rPr>
          <w:rFonts w:ascii="Times New Roman"/>
          <w:b w:val="false"/>
          <w:i w:val="false"/>
          <w:color w:val="000000"/>
          <w:sz w:val="28"/>
        </w:rPr>
        <w:t>
</w:t>
      </w:r>
      <w:r>
        <w:rPr>
          <w:rFonts w:ascii="Times New Roman"/>
          <w:b w:val="false"/>
          <w:i w:val="false"/>
          <w:color w:val="000000"/>
          <w:sz w:val="28"/>
        </w:rPr>
        <w:t>
      3. Отделу финансов города обеспечить финансирование по программе 007 "Социальная помощь отдельным категориям нуждающихся граждан по решению местных представительных органов" в пределах средств, предусмотренных на эти цели в бюджете города на соответствующий финансовый год.</w:t>
      </w:r>
      <w:r>
        <w:br/>
      </w:r>
      <w:r>
        <w:rPr>
          <w:rFonts w:ascii="Times New Roman"/>
          <w:b w:val="false"/>
          <w:i w:val="false"/>
          <w:color w:val="000000"/>
          <w:sz w:val="28"/>
        </w:rPr>
        <w:t>
</w:t>
      </w:r>
      <w:r>
        <w:rPr>
          <w:rFonts w:ascii="Times New Roman"/>
          <w:b w:val="false"/>
          <w:i w:val="false"/>
          <w:color w:val="000000"/>
          <w:sz w:val="28"/>
        </w:rPr>
        <w:t>
      4. Определить, что:</w:t>
      </w:r>
      <w:r>
        <w:br/>
      </w:r>
      <w:r>
        <w:rPr>
          <w:rFonts w:ascii="Times New Roman"/>
          <w:b w:val="false"/>
          <w:i w:val="false"/>
          <w:color w:val="000000"/>
          <w:sz w:val="28"/>
        </w:rPr>
        <w:t>
      1) решение о назначении или об отказе в назначении социальной помощи принимает городская комиссия по оказанию социальной помощи отдельным категориям граждан;</w:t>
      </w:r>
      <w:r>
        <w:br/>
      </w:r>
      <w:r>
        <w:rPr>
          <w:rFonts w:ascii="Times New Roman"/>
          <w:b w:val="false"/>
          <w:i w:val="false"/>
          <w:color w:val="000000"/>
          <w:sz w:val="28"/>
        </w:rPr>
        <w:t>
      2) ответственность за полноту и достоверность сведений, указанных в заявлении и представленных документов, несет заявитель в соответствии с законодательными актами Республики Казахстан.</w:t>
      </w:r>
      <w:r>
        <w:br/>
      </w:r>
      <w:r>
        <w:rPr>
          <w:rFonts w:ascii="Times New Roman"/>
          <w:b w:val="false"/>
          <w:i w:val="false"/>
          <w:color w:val="000000"/>
          <w:sz w:val="28"/>
        </w:rPr>
        <w:t>
</w:t>
      </w:r>
      <w:r>
        <w:rPr>
          <w:rFonts w:ascii="Times New Roman"/>
          <w:b w:val="false"/>
          <w:i w:val="false"/>
          <w:color w:val="000000"/>
          <w:sz w:val="28"/>
        </w:rPr>
        <w:t>
      5. Контроль за исполнением настоящего постановления возложить на заместителя акима города Мусапирбекова Т. Ж.</w:t>
      </w:r>
      <w:r>
        <w:br/>
      </w:r>
      <w:r>
        <w:rPr>
          <w:rFonts w:ascii="Times New Roman"/>
          <w:b w:val="false"/>
          <w:i w:val="false"/>
          <w:color w:val="000000"/>
          <w:sz w:val="28"/>
        </w:rPr>
        <w:t>
</w:t>
      </w:r>
      <w:r>
        <w:rPr>
          <w:rFonts w:ascii="Times New Roman"/>
          <w:b w:val="false"/>
          <w:i w:val="false"/>
          <w:color w:val="000000"/>
          <w:sz w:val="28"/>
        </w:rPr>
        <w:t>
      6. Настоящее постановление вводится в действие с момента официального опубликования.</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Аким города Семей                             М. Айнабеков</w:t>
      </w:r>
    </w:p>
    <w:bookmarkEnd w:id="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