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8bcf" w14:textId="7978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экономики и бюджетного планирования Республики Казахстан от 22 декабря 2008 года № 264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24 января 2009 года № 5-П. Зарегистрирован в Министерстве юстиции Республики Казахстан 30 января 2009 года № 5522. Утратил силу приказом Министра финансов Республики Казахстан от 6 мая 2010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06.05.2010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31.05.2010).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22 декабря 2008 года № 264 «Об утверждении Правил составления Единой бюджетной классификации Республики Казахстан» (зарегистрированный в Реестре государственной регистрации нормативных правовых актов за № 5437),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составления Единой бюджетной классификации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7 </w:t>
      </w:r>
      <w:r>
        <w:rPr>
          <w:rFonts w:ascii="Times New Roman"/>
          <w:b w:val="false"/>
          <w:i w:val="false"/>
          <w:color w:val="000000"/>
          <w:sz w:val="28"/>
        </w:rPr>
        <w:t xml:space="preserve">«Порядок составления функциональной классификации расходов бюджета и внесения в нее изменений и дополнений»: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«управления» дополнить словами «и (или) принятия решений акимов областей, городов Алматы, Астаны о слиянии, присоединении структурных подразделений, предусмотренных типовой структурой местного государственного управления».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Султанов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