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b45a2" w14:textId="97b45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возврата превышения налога на добавленную стоимость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25 марта 2009 года № 123. Зарегистрирован в Министерстве юстиции Республики Казахстан 3 апреля 2009 года № 5621. Утратил силу приказом Министра финансов Республики Казахстан от 8 февраля 2012 года № 92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финансов РК от 08.02.2012 </w:t>
      </w:r>
      <w:r>
        <w:rPr>
          <w:rFonts w:ascii="Times New Roman"/>
          <w:b w:val="false"/>
          <w:i w:val="false"/>
          <w:color w:val="ff0000"/>
          <w:sz w:val="28"/>
        </w:rPr>
        <w:t>№ 92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 статьями </w:t>
      </w:r>
      <w:r>
        <w:rPr>
          <w:rFonts w:ascii="Times New Roman"/>
          <w:b w:val="false"/>
          <w:i w:val="false"/>
          <w:color w:val="000000"/>
          <w:sz w:val="28"/>
        </w:rPr>
        <w:t xml:space="preserve">25 </w:t>
      </w:r>
      <w:r>
        <w:rPr>
          <w:rFonts w:ascii="Times New Roman"/>
          <w:b w:val="false"/>
          <w:i w:val="false"/>
          <w:color w:val="000000"/>
          <w:sz w:val="28"/>
        </w:rPr>
        <w:t>и </w:t>
      </w:r>
      <w:r>
        <w:rPr>
          <w:rFonts w:ascii="Times New Roman"/>
          <w:b w:val="false"/>
          <w:i w:val="false"/>
          <w:color w:val="000000"/>
          <w:sz w:val="28"/>
        </w:rPr>
        <w:t xml:space="preserve">35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введении в действие Кодекса Республики Казахстан «О налогах и других обязательных платежах в бюджет» (Налоговый кодекс)»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возврата превышения налога на добавленную стоимость.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 Налогового комитета Министерства финансов Республики Казахстан от 26 июня 2007 года № 428 «Об утверждении Правил возврата налога на добавленную стоимость по оборотам, облагаемым по нулевой ставке, и внесении изменений в приказ Председателя Налогового комитета Министерства финансов Республики Казахстан от 13 декабря 2006 года № 637 «Об утверждении Правил составления налоговой отчетности» (зарегистрированный в Реестре государственной регистрации нормативных правовых актов за № 4813, опубликованный в газете «Юридическая газета» от 7 августа 2007 г. № 119 (1322)).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Налоговому комитету Министерства финансов Республики Казахстан (Ергожин Д.Е.) обеспечить государственную регистрацию настоящего приказа в Министерстве юстиции Республики Казахстан и его последующее опубликование в средствах массовой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со дня первого официального опубликования.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  Министр                                   Б. Жамишев </w:t>
      </w:r>
    </w:p>
    <w:bookmarkStart w:name="z9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марта 2009 года № 123 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возврата превышения налога на добавленную стоимость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Настоящие Правила разработаны в соответствии со статьями </w:t>
      </w:r>
      <w:r>
        <w:rPr>
          <w:rFonts w:ascii="Times New Roman"/>
          <w:b w:val="false"/>
          <w:i w:val="false"/>
          <w:color w:val="000000"/>
          <w:sz w:val="28"/>
        </w:rPr>
        <w:t xml:space="preserve">25 </w:t>
      </w:r>
      <w:r>
        <w:rPr>
          <w:rFonts w:ascii="Times New Roman"/>
          <w:b w:val="false"/>
          <w:i w:val="false"/>
          <w:color w:val="000000"/>
          <w:sz w:val="28"/>
        </w:rPr>
        <w:t>и </w:t>
      </w:r>
      <w:r>
        <w:rPr>
          <w:rFonts w:ascii="Times New Roman"/>
          <w:b w:val="false"/>
          <w:i w:val="false"/>
          <w:color w:val="000000"/>
          <w:sz w:val="28"/>
        </w:rPr>
        <w:t xml:space="preserve">35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«О введении в действие Кодекса Республики Казахстан «О налогах и других обязательных платежах в бюджет» (Налоговый кодекс)» (далее - Закон) и устанавливают порядок возврата превышения налога на добавленную стоимость (далее - НДС).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Порядок определения суммы превышения НДС, подлежащей возврату, устанавливается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20 марта 2009 года № 373 «Об утверждении Правил определения суммы превышения налога на добавленную стоимость, подлежащей возврату, и критериев отнесения реализации товаров, работ, услуг, облагаемых по нулевой ставке, к постоянной реализации» (далее - Постановление).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Понятия и термины, употребляемые в настоящих Правилах, используются в значениях, определяемых налоговым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</w:p>
    <w:bookmarkEnd w:id="4"/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Основания для возврата превышения НДС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Возврат превышения НДС производится на основании: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налогового заявления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возврате превышения НДС (далее - заявление возврате НДС), по оборотам, облагаемым по нулевой ставке, совершенным до 1 января 2009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декларации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НДС за налоговый период, в которой указано требование о возврате превышения НДС (далее - требование о возврате НДС), по превышению, образовавшемуся после 1 января 2009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документов, необходимых в соответствии с пунктами 3-10 настоящих Правил, в зависимости от основания возврата;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акта налоговой проверки, подтверждающего достоверность суммы превышения НДС, предъявленной к возврату, либо заключения налогового органа к акту налоговой проверки (далее - заключение к акту) в случаях,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10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635 Кодекса Республики Казахстан «О налогах и других обязательных платежах в бюджет» (Налоговый кодекс).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 возврате превышения НДС, образовавшегося в связи с приобретением товаров, работ, услуг, по вводимым в эксплуатацию основным средствам, инвестициям в недвижимость, приобретенным биологическим активам рассматриваются: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ввод объектов основных средств в эксплуатацию, - документы, определяемые в соответствии с международными стандартами финансовой отчетности и требованиями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бухгалтерском учете и финансовой отчетности.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настоящего пункта применяются следующие понятия: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инвестиции в недвижимость - недвижимость (земля или здание, либо часть здания, либо и то и другое), находящаяся во владении (собственника или арендатора по договору финансовой аренды) с целью получения арендных платежей или прироста стоимости капитала, или того и другого, но не для: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использования в производстве или поставке товаров, оказание услуг, в административных целях;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продажи в ходе обычной хозяйственной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биологический актив - живущее животное или растение. </w:t>
      </w:r>
    </w:p>
    <w:bookmarkEnd w:id="6"/>
    <w:bookmarkStart w:name="z2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Документы, подтверждающие обороты, облагаемые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нулевой ставке 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Документами, подтверждающими экспорт товаров,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договор (контракт) на поставку экспортируемых товаров;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грузовая таможенная декларация с отметками таможенного органа, осуществляющего выпуск товаров в режиме экспорта, а также с отметкой таможенного органа, расположенного в пункте пропуска на таможенной границе Республики Казахстан, кроме случаев, указанных в подпункте 3) настоящего пункта;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полная грузовая таможенная декларация с отметками таможенного органа, производившего таможенное оформление, в следующих случаях: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вывозе товаров в режиме экспорта по системе магистральных трубопроводов или по линиям электропередачи;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вывозе товаров в режиме экспорта с применением процедуры периодического декларирования;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вывозе товаров в режиме экспорта с применением процедуры временного декларирования;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копии товаросопроводительных документов, предусмотренных в таможенном законодательстве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вывоза товаров в режиме экспорта по системе магистральных трубопроводов или по линиям электропередачи вместо копий товаросопроводительных документов представляется акт приема-сдачи товаров;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подтверждение уполномоченного государственного органа в области охраны прав интеллектуальной собственности о праве на объект интеллектуальной собственности, а также его стоимости - в случае экспорта объекта интеллектуальной собственности.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 случае осуществления дальнейшего экспорта товаров, ранее вывезенных за пределы таможенной территории Республики Казахстан в режиме переработки вне таможенной территории, или продуктов 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переработки подтверждение экспорта осуществляется в соответствии с пунктом 3 настоящих Правил, а также на основании следующих документов: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грузовой таможенной декларации, в соответствии с которой производится изменение режима переработки на режим экспорта;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грузовой таможенной декларации, оформленной в режиме переработки товаров вне таможенной территории;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копии грузовой таможенной декларации, оформленной при ввозе товаров на территорию иностранного государства в режиме переработки товаров на таможенной территории (переработки товаров под таможенным контролем), заверенной таможенным органом, осуществившим такое оформление;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копии грузовой таможенной декларации, в соответствии с которой производится изменение режима переработки товаров под таможенным контролем на территории иностранного государства на режим выпуска товаров для свободного обращения на территории иностранного государства или режим экспорта.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Документами, подтверждающими оборот по реализации, совершенный до 1 января 2009 года, резидентами Республики Казахстан аффинированных драгоценных металлов — золота, платины, изготовленные из сырья собственного производства, Национальному банку и финансовым организациям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договор (контракт) на поставку аффинированных драгоценных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металлов — золота, платины, изготовленных из сырья собственного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производства;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копии товаросопроводительных документов, подтверждающих отгрузку аффинированных драгоценных металлов — золота, платины, изготовленных из сырья собственного производства;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копии документов, подтверждающих получение аффинированных драгоценных металлов — золота, платины, изготовленных из сырья собственного производства, Национальным Банком Республики Казахстан и финансовыми организациями.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Едиными международными перевозочными документами, подтверждающими оборот по реализации услуг по международным перевозкам,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 перевозке грузов: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международном автомобильном сообщении - товарно-транспортная накладная;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международном и межгосударственном сообщении железнодорожным транспортом - накладная единого образца;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воздушным транспортом - грузовая накладная;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системе магистральных трубопроводов: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грузовая таможенная декларация на транзитный объем товаров по каждому магистральному трубопроводу за расчетный период;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акты выполненных работ, акты приема-сдачи грузов;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счета-фактуры;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 перевозке пассажиров и багажа: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автомобильным транспортом: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регулярных перевозках - отчет о продаже проездных билетов, проданных в Республике Казахстан, а также расчетные ведомости о пассажирских билетах, составленные автовокзалами (автостанциями) по пути следования;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нерегулярных перевозках - список пассажиров;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железнодорожным транспортом: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отчет о продаже проездных, перевозочных и почтовых документов, проданных в Республике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расчетная ведомость о пассажирских билетах, проданных в Республике Казахстан в международном сообщении;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балансовая ведомость по взаиморасчетам за пассажирские перевозки между железнодорожными администрациями и отчет об оформлении проездных и перевозочных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воздушным транспортом: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генеральная декларация;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пассажирский манифест;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карго-манифест;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лоджит (центрально-загрузочный график);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сводно-загрузочная ведомость (проездной билет и багажная квитанция).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Основанием для подтверждения оборотов по реализации товаров на территории специальных экономических зон (далее - СЭЗ), совершенных до 1 января 2009 года, является документ об использовании в процессе строительства объектов административного и производственного назначения ввезенных товаров (оборудования), который выдается по запросу налогового органа, находящегося на территории СЭЗ, исполнительным органом, созданным на территории СЭЗ.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Документами, подтверждающими оборот по реализации товаров на территории СЭЗ,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договор (контракт) на поставку товаров (оборудования) с организациями, осуществляющими на территории СЭЗ строительство объектов административного и производственного назначения;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копии грузовой таможенной декларации с отметками таможенного органа, осуществляющего выпуск товаров в таможенном режиме свободной таможенной зоны;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копии товаросопроводительных документов, подтверждающих отгрузку товаров (оборудования) организациям, указанным в подпункте 1) настоящего пункта;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копии документов, подтверждающих получение товаров (оборудования) организациями, указанными в подпункте 1) настоящего пункта.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Документами, подтверждающими реализацию товаров налогоплательщику, заключившему концессионный договор с Правительством Республики Казахстан на реализацию инфраструктурного проекта до 1 января 2009 года, являются: </w:t>
      </w:r>
      <w:r>
        <w:rPr>
          <w:rFonts w:ascii="Times New Roman"/>
          <w:b w:val="false"/>
          <w:i w:val="false"/>
          <w:color w:val="000000"/>
          <w:sz w:val="28"/>
        </w:rPr>
        <w:t>P070000661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договор на поставку товаров указанному налогоплательщику;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копии товаросопроводительных документов, подтверждающих отгрузку товаров указанному налогоплательщику;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копии документов, подтверждающих получение товаров указанным налогоплательщиком.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Документами, подтверждающими реализацию товаров налогоплательщикам, осуществляющим на территории Республики Казахстан деятельность в рамках контракта на недропользование, в соответствии с условиями которого освобождаются от НДС импортируемые товары,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договор на поставку товаров таким налогоплательщикам с указанием в нем, что поставляемые товары предназначены для выполнения рабочей программы контракта на недропользование;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копии товаросопроводительных документов, подтверждающих отгрузку товаров таким налогоплательщикам;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копии документов, подтверждающих получение товаров такими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налогоплательщиками.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Кроме документов, указанных в пунктах 3-9 настоящих Правил, документами, подтверждающими достоверность сумм НДС, предъявленных к возврату из бюджета, в зависимости от основания возврата,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документы, являющиеся основанием для отнесения в зачет НДС (счет-фактура или другой документ,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256 </w:t>
      </w:r>
      <w:r>
        <w:rPr>
          <w:rFonts w:ascii="Times New Roman"/>
          <w:b w:val="false"/>
          <w:i w:val="false"/>
          <w:color w:val="000000"/>
          <w:sz w:val="28"/>
        </w:rPr>
        <w:t xml:space="preserve">Налогового кодекса, с выделенным в нем НДС). По товарам, работам и услугам, приобретенным до 1 января 2009 года, с применением контрольно-кассовых машин с фискальной памятью и выдачей контрольного чека сумма налога, указанная в чеке контрольно-кассовой машины;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первичные учетные документы (документальное свидетельство, как на бумажном, так и на электронном носителе факта совершения операции или события и права на ее совершение, на основании которого ведется бухгалтерский учет). </w:t>
      </w:r>
    </w:p>
    <w:bookmarkEnd w:id="8"/>
    <w:bookmarkStart w:name="z5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Проведение налоговых проверок </w:t>
      </w:r>
    </w:p>
    <w:bookmarkEnd w:id="9"/>
    <w:bookmarkStart w:name="z5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Отдел, ответственный за прием и обработку форм налоговой отчетности, передает в отдел, ответственный за проведение налоговой проверки, поступившие заявления о возврате НДС либо требования о возврате НДС.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Отдел, ответственный за проведение налоговой проверки, формирует следующие аналитические отчеты по проверяемому налогоплательщику и проводит их отработку с применением информационной системы: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заявлению о возврате НДС - аналитический отчет по поставщикам;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требованию о возврате НДС - аналитический отчет по поставщикам и покупателям.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установлении нарушений у поставщиков и (или) покупателей в обязательном порядке проводится встречная налоговая проверка или направляется запрос в уполномоченный орган, осуществляющий налоговый контроль (далее - НК МФ РК), по крупным налогоплательщикам, подлежащим мониторингу.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если на момент проведения встречной проверки поставщик прекратил деятельность в связи с ликвидацией, подтверждение суммы НДС, отнесенного в зачет, производится на основании реестра счетов-фактур по реализованным товарам, выполненным работам и оказанным услугам.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если на момент проведения встречной проверки поставщик, прекратил деятельность в связи с ликвидацией до 1 января 2009 года, но на дату реализации, указанную в счете-фактуре, являлся плательщиком НДС, то сумма НДС, указанная в счете-фактуре, выписанном таким поставщиком, не исключается из зачета у проверяемого налогоплательщика и не подлежит возврату из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если до начала налоговой проверки установлено, что у налогоплательщика отсутствует сумма превышения НДС, предъявленная к возврату, налоговым органом направляется налогоплательщику письменный отказ в рассмотрении заявления о возврате НДС, либо требования о возврате НДС.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Положения настоящего пункта не применяются при упрощенном порядке возврата превышения НДС.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Порядок проведения тематических проверок на основании требования о возврате НДС по подтверждению достоверности сумм НДС, предъявленных к возврату, определен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635 </w:t>
      </w:r>
      <w:r>
        <w:rPr>
          <w:rFonts w:ascii="Times New Roman"/>
          <w:b w:val="false"/>
          <w:i w:val="false"/>
          <w:color w:val="000000"/>
          <w:sz w:val="28"/>
        </w:rPr>
        <w:t xml:space="preserve">Налогового кодекса.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Порядок взаимоотношений с бюджетом по превышению суммы НДС, относимого в зачет, над суммой начисленного НДС, сложившемуся до 1 января 2009 года, определен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25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При международной перевозке сумма НДС, отнесенная в зачет по услугам, облагаемым по нулевой ставке, определяется в порядке, установленном пунктом 5 Постановления. При этом удельный вес физического объема международных перевозок в общем объеме перевозок определяются согласно отраслевой отчетности.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В целях соблюдения сроков возврата превышения НДС должностное лицо отдела, ответственного за проведение налоговой проверки, в течение пятнадцати рабочих дней со дня начала проведения налоговой проверки определяет и направляет запросы о проведении встречных проверок поставщиков, а также запросы по подтверждению достоверности сумм НДС, предъявленных к возврату, на основании налоговой отчетности, представляемой поставщиками - крупными налогоплательщиками, подлежащими мониторингу.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Для подтверждения факта полного потребления в процессе строительства и ввода в эксплуатацию объектов административного и производственного назначения товаров, поставляемых на территории СЭЗ для организаций, осуществляющих на территориях СЭЗ деятельность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строительству объектов, должностным лицом, ответственным за проведение проверки, направляется запрос в налоговый орган на территории СЭЗ.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Не производится возврат превышения НДС в пределах сумм: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 которым на дату завершения налоговой проверки не получены оригиналы ответов на запросы на проведение встречных проверок для подтверждения достоверности взаиморасчетов с поставщиком, и (или) если поставщиком проверяемого налогоплательщика не устранены нарушения, выявленные при проведении встречных проверок по ранее направленным запросам;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 основании полученных ответов НК МФ РК о не подтверждении взаиморасчетов с крупным налогоплательщиком, подлежащим мониторингу, по ранее направленным запросам.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В акте налоговой проверки в обязательном порядке отражается подробная информация о причинах невозврата.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20. В случае если по результатам налоговой проверки подтверждена сумма НДС больше, чем заявлена к возврату, по оборотам, облагаемым по нулевой ставке, совершенным до 1 января 2009 года, налогоплательщик вправе представить заявление о возврате НДС за заявленный налоговый период (налоговые периоды) в пределах разницы сумм НДС между подтвержденной актом налоговой проверки и заявленной к возврату.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данном случае налоговый орган без проведения налоговой проверки производит возврат на основании заявления и акта налоговой проверки, указанной в части первой настоящего пункта.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В случае если после окончания налоговой проверки по оборотам, облагаемым по нулевой ставке, совершенным до 1 января 2009 года, представлено заявление о возврате НДС за проверенный период по причине предоставления дополнительной формы налоговой отчетности и других причин, то аналитический отчет по поставщикам формируется в обязательном порядке и проводится налоговая проверка.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В случае если после окончания налоговой проверки по оборотам, облагаемым по нулевой ставке, совершенным до 1 января 2009 года, представлено заявление о возврате НДС за проверенный период по причине предоставления грузовой таможенной декларации, поступления валютной выручки, проводится налоговая проверка без формирования аналитического отчета по поставщикам. </w:t>
      </w:r>
    </w:p>
    <w:bookmarkEnd w:id="10"/>
    <w:bookmarkStart w:name="z7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Особенности при применении упрощенного порядка </w:t>
      </w:r>
      <w:r>
        <w:br/>
      </w:r>
      <w:r>
        <w:rPr>
          <w:rFonts w:ascii="Times New Roman"/>
          <w:b/>
          <w:i w:val="false"/>
          <w:color w:val="000000"/>
        </w:rPr>
        <w:t xml:space="preserve">
возврата превышения НДС </w:t>
      </w:r>
    </w:p>
    <w:bookmarkEnd w:id="11"/>
    <w:bookmarkStart w:name="z7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При упрощенном порядке возврата превышения НДС отдел, ответственный за прием и обработку форм налоговой отчетности, в течение одного рабочего дня со дня представления в налоговый орган требования о возврате НДС проверяет отсутствие или наличие у плательщика НДС неисполненного налогового обязательства по представлению налоговой отчетности с момента последней налоговой проверки или последнего возврата превышения НДС, а также правильность отражения исчисленных сумм налогов и других обязательных платежей в бюджет на его лицевом счете.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если плательщик НДС состоит на регистрационном учете в других налоговых органах отдел, ответственный за прием и обработку форм налоговой отчетности, направляет также в эти налоговые органы запрос по вопросам, указанным в части первой настоящего пункта.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наличия у плательщика НДС структурных подразделений запрос по вопросам, указанным в части первой настоящего пункта, направляется отделом, ответственным за прием и обработку форм налоговой отчетности, в налоговые органы, в которых зарегистрированы структурные подразделения плательщика НДС.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Одновременно отдел, ответственный за прием и обработку форм налоговой отчетности, передает требования о возврате НДС в отдел, ответственный за проведение налоговой проверки.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Запрос, указанный в частях второй и третьей пункта 23 настоящих Правил, подлежит исполнению в течение пяти рабочих дней со дня получения такого запроса.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В течение одного рабочего дня после получения ответов на запросы, указанные в пункте 23 настоящих Правил, отдел, ответственный за прием и обработку форм налоговой отчетности, направляет их в отдел, ответственный за проведение налоговой проверки.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При установлении факта нарушений на основании полученных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ответов налогоплательщику направляется письмо об отсутствии права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применение им упрощенного порядка возврата превышения НДС.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Одновременно налогоплательщик уведомляется о праве применения им порядка возврата превышения НДС, предусмотренного статьями </w:t>
      </w:r>
      <w:r>
        <w:rPr>
          <w:rFonts w:ascii="Times New Roman"/>
          <w:b w:val="false"/>
          <w:i w:val="false"/>
          <w:color w:val="000000"/>
          <w:sz w:val="28"/>
        </w:rPr>
        <w:t xml:space="preserve">272 </w:t>
      </w:r>
      <w:r>
        <w:rPr>
          <w:rFonts w:ascii="Times New Roman"/>
          <w:b w:val="false"/>
          <w:i w:val="false"/>
          <w:color w:val="000000"/>
          <w:sz w:val="28"/>
        </w:rPr>
        <w:t>и </w:t>
      </w:r>
      <w:r>
        <w:rPr>
          <w:rFonts w:ascii="Times New Roman"/>
          <w:b w:val="false"/>
          <w:i w:val="false"/>
          <w:color w:val="000000"/>
          <w:sz w:val="28"/>
        </w:rPr>
        <w:t xml:space="preserve">273 </w:t>
      </w:r>
      <w:r>
        <w:rPr>
          <w:rFonts w:ascii="Times New Roman"/>
          <w:b w:val="false"/>
          <w:i w:val="false"/>
          <w:color w:val="000000"/>
          <w:sz w:val="28"/>
        </w:rPr>
        <w:t xml:space="preserve">Налогового кодекса.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В течение пяти рабочих дней после получения письма, указанного в пункте 26 настоящих Правил, налогоплательщик письменно уведомляет налоговый орган о принятом решении - об отказе или согласии применения порядка возврата НДС, предусмотренного статьями 272 и 273 Налогового кодекса.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Отсутствие ответа от налогоплательщика является фактом отказа от возврата НДС, предусмотренного статьями 272 и 273 Налогового кодекса.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28. При отсутствии нарушений на основании полученных ответов в течение одного рабочего дня после сроков, установленных Налоговым кодексом для уплаты налогов и других обязательных платежей в бюджет, отдел, ответственный за проведение налоговой проверки, направляет в отдел, ответственный за ведение учета, список плательщиков НДС, по которым необходимо составить документ об отсутствии (наличии) налоговой задолженности налогоплательщика (далее - документ об отсутствии задолженности).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29. Отдел, ответственный за проведение налоговой проверки, не позднее одного рабочего дня со дня получения документа об отсутствии задолженности и на основании налогового заявления на зачет составляет распоряжение на возврат превышения НДС.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Налоговое заявление на зачет представляется плательщиком НДС в налоговый орган в течение одного рабочего дня после сроков, установленных Налоговым кодексом для уплаты налогов и других обязательных платежей в бюджет. </w:t>
      </w:r>
    </w:p>
    <w:bookmarkEnd w:id="12"/>
    <w:bookmarkStart w:name="z9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Возврат превышения НДС </w:t>
      </w:r>
    </w:p>
    <w:bookmarkEnd w:id="13"/>
    <w:bookmarkStart w:name="z9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Возврат превышения НДС осуществляется налоговыми органами в пределах суммы НДС, подтвержденного актом налоговой проверки либо заключением к акту, а также указанного в заявлении о возврате НДС либо в требовании о возврате НДС.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31. В течение пяти рабочих дней со дня подписания акта налоговой проверки либо заключения к акту плательщик НДС представляет в налоговый орган налоговое заявление на проведение зачета и возврата налогов, других обязательных платежей, пеней и штрафов (далее - налоговое заявление на зачет).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32. Зачет (возврат) превышения НДС не производится, если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налогоплательщиком не представлено налоговое заявление на зачет.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требованию налогоплательщика составляется акт сверки.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33. В течение одного рабочего дня после подписания акта налоговой проверки либо заключения к акту отдел, ответственный за проведение налоговой проверки, представляет отделу, ответственному за ведение учета, список плательщиков НДС, по которым необходимо составить документ об отсутствии (наличии) налоговой задолженности налогоплательщика (далее - документ об отсутствии задолженности).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34. В случае если у плательщика НДС имеется налоговая задолженность и при представлении налогового заявления на зачет налоговая задолженность, указанная в налоговом заявлении на зачет, не совпадает с данными документа об отсутствии задолженности, то возврат (зачет) НДС производится на основании документа об отсутствии задолженности.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35. Возврат превышения НДС производится по месту нахождения плательщика НДС на его банковский счет при отсутствии налоговой задолженности.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если плательщиком НДС является юридическое лицо возврат превышения НДС производится при отсутствии у его структурных подразделений налоговой задолженности. 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