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6df2" w14:textId="05c6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отчетности по выполнению пруденциальных нормативов исламскими банками, ее формах и сроках представления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марта 2009 года № 67. Зарегистрировано в Министерстве юстиции Республики Казахстан 6 мая 2009 года № 5671. Утратило силу постановлением Правления Национального Банка Республики Казахстан от 8 мая 2015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1-1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42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«О банках и банковской деятельности в Республике Казахстан» от 31 августа 1995 года, подпунктом 6)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государственном регулировании и надзоре финансового рынка и финансовых организаций» от 4 июля 2003 года,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Исламские банки представляют следующие отчетности о выполнении пруденциальных нормативов: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отчет о выполнении пруденциальных нормативов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расшифровка активов, взвешенных с учетом кредитного риска,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расшифровка условных и возможных обязательств, взвешенных с учетом кредитного риска,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распределение открытых позиций по временным интервалам (в разрезе валют)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расшифровка расчета общего рыночного риска исламских ценных бумаг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расшифровка рыночного риска, связанного с изменением рыночной стоимости акций или индекса на акции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расшифровка рыночного риска, связанного с изменением обменного курса иностранных валют (рыночной стоимости драгоценных металлов),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расшифровка рыночного риска, связанного с изменением рыночной стоимости товарно-материальных запасов,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расшифровка операционного риска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расшифровка максимального риска на одного заемщика риска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10-1) Расшифровка максимального риска на одного заемщика (в разрезе заемщиков),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расшифровка коэффициента текущей ликвидности k4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расшифровка коэффициента срочной ликвидности k4-1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расшифровка коэффициента срочной ликвидности k4-2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расшифровка коэффициента срочной ликвидности k4-3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расшифровка коэффициента срочной валютной ликвидности k4-4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расшифровка коэффициента срочной валютной ликвидности k4-5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расшифровка коэффициента срочной валютной ликвидности k4-6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отчет о валютных позициях по каждой иностранной валюте и валютной нетто-позиции за каждый рабочий день недели (месяца)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расшифровка максимального размера инвестиций банка в основные средства и другие нефинансовые активы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расшифровка коэффициентов капитализации банков к обязательствам перед нерезидентами Республики Казахстан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расшифровку среднемесячной величины внутренних активов и коэффициента размещения части средств во внутренние активы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расшифровку среднемесячной величины внутренних и иных обязательств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дополнительные сведения для расчета пруденциальных нормативов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Правления Национального Банка РК от 24.12.2012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Отчеты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ежемесячно, не позднее 18.00 часов времени города Астаны седьмого рабочего дня месяца, следующего за отчетным месяцем: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на бумажном и электронном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на электронном носителе без подтверждения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еженедельно на пятый рабочий день недели, следующей за отчетной, - отчет,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на электронном носителе без подтверждения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позднее 18.00 часов времени города Астаны седьмого рабочего дня, следующего за отчетной датой, - отчет,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на электронном носителе без подтверждения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Отчеты о выполнении пруденциальных нормативов исламского банка на бумажном носителе по состоянию на отчетную дату подписываются первым руководителем (на период его отсутствия – лицом его замещающим), главным бухгалтером исламского банка, заверяются печатью и хранятся в исламском банке.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требованию уполномоченного органа исламский банк не позднее двух рабочих дней со дня получения запроса представляет отчетность по состоянию на определенную дату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2-1 в соответствии с постановлением Правления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Отчеты на электронном носителе представляются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Идентичность данных, представляемых на электронном носителе, данным на бумажном носителе, обеспечивается первым руководителем исламского банка (на период его отсутствия – лицом, его замещающим) и главным бухгалтером.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В случае необходимости внесения изменений и (или) дополнений в отчет, банк в течение трех рабочих дней со дня представления отчета представляет в уполномоченный орган по регулированию и надзору финансового рынка и финансовых организаций (далее – уполномоченный орган) письменное ходатайство с объяснением причин необходимости внесения изменений и (или)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неполной и (или) недостоверной информации в отчетности, представленной банком, уполномоченный орган уведомляет об этом банк. Банк не позднее двух рабочих дней со дня уведомления уполномоченным органом представляет доработанную с учетом замечаний уполномоченного органа отчетность.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3-1 в соответствии с постановлением Правления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отсутствия сведений по отчетам о выполнении пруденциальных нормативов, соответствующие приложения не представляются.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Данные в отчетах указываются в национальной валюте Республики Казахстан -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Единица измерения, используемая при составлении отчетов, устанавливается в тысячах тенге. Сумма менее пятисот тенге округляется до нуля, а сумма, равная пятистам тенге и выше, округляется до тысячи тенге. Коэффициенты представляются с тремя знаками после запятой.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по истечении четырнадцати календарных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«Ассоциация Финансистов Казахстана».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Департаменту информационных технологий (Тусупов К.А.) в срок до 1 июня 2009 года обеспечить доработку Автоматизированной информационной подсистемы «Сбор и обработка отчетно-статистической информации от банков второго уровня».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Контроль за исполнением настоящего постановления возложить на заместителя Председателя Агентства Кожахметова К.Б.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                              Е. Бахмутова </w:t>
      </w:r>
    </w:p>
    <w:bookmarkStart w:name="z4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2009 года № 67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Правления Национального Банка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Правления Национального Банка РК от 25.02.2013 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десяти календарных дней после дня его первого официального опубликования). </w:t>
      </w:r>
    </w:p>
    <w:bookmarkStart w:name="z6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выполнении пруденциальных нормативов</w:t>
      </w:r>
      <w:r>
        <w:br/>
      </w:r>
      <w:r>
        <w:rPr>
          <w:rFonts w:ascii="Times New Roman"/>
          <w:b/>
          <w:i w:val="false"/>
          <w:color w:val="000000"/>
        </w:rPr>
        <w:t>
на «___» ______________ 20 __ года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(краткое наименование банка)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10278"/>
        <w:gridCol w:w="722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Уставный капитал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капитал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Нераспределенный чистый доход прошлых лет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Фонды, резервы, сформированные за счет дохода прошлых лет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Нематериальные активы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Убыток текущего года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Убыток прошлых лет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 постановлением Правления Национального Банка РК от 25.02.2013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(вводится в действие по истечении десяти календарных дней после дня его первого официального опубликования).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промежуточный капитал 1 уровня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Нераспределенный чистый доход текущего года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Переоценка основных средств и ценных бумаг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 постановлением Правления Национального Банка РК от 25.02.2013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(вводится в действие по истечении десяти календарных дней после дня его первого официального опубликования).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 постановлением Правления Национального Банка РК от 25.02.2013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(вводится в действие по истечении десяти календарных дней после дня его первого официального опубликования).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динамических резервов, не превышающий 1,25 процентов суммы активов, подлежащих взвешиванию с учетом риска, за вычетом неинвестированных остатков средств, принятых на условиях кастодиального договора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капитал 2 уровня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банка в акции в соответствии с пунктом 3 Инструкции о пруденциальных нормативах для исламских банков, их нормативных значениях и методике расчетов (далее - Инструкция)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собственный капитал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активы, взвешенные с учетом кредитного риска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Неинвестированные остатки средств, принятых на условиях кастодиального договора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условные и возможные обязательства, взвешенные с учетом кредитного риска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Специфический риск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риск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рыночный риск, связанный с изменением рыночной стоимости акций (включая исламские ценные бумаги, приобретенные с целью продажи)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рыночный риск, связанный с изменением обменного курса иностранных валют (рыночной стоимости драгоценных металлов)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риск по товарно-материальным запасам, связанный с изменением рыночной стоимости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величина годового валового дохода в соответствии с пунктом 26 Инструкции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 риск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 и условные и возможные требования и обязательства, рассчитанные с учетом рыночного риска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достаточности собственного капитала (k1-1)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достаточности собственного капитала (k1-2)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достаточности собственного капитала (k2)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задолженность одного заемщика или группы взаимосвязанных заемщиков, не связанных с банком особыми отношениями по любому виду обязательств перед банком согласно главе 3 Инструкции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максимального размера риска на одного заемщика, не связанного с банком особыми отношениями (k3.1)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задолженность одного заемщика или группы взаимосвязанных заемщиков, связанных с банком особыми отношениями по любому виду обязательств перед банком согласно главе 3 Инструкции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максимального размера риска на одного заемщика (группы заемщиков), связанного с банком особыми отношениями (k3)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рисков по всем заемщикам, связанным с банком особыми отношениями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суммы рисков по заемщикам, связанным с банком особыми отношениями (Ро)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сумма бланкового займа, необеспеченных условных обязательств перед заемщиком либо за заемщика в пользу третьих лиц, по которым у банка могут возникнуть требования к заемщику в течение текущего и двух последующих месяцев, по обязательствам соответствующих заемщиков, указанных в пункте 33-1 Инструкции, а также обязательств нерезидентов Республики Казахстан, зарегистрированных или являющихся гражданами оффшорных зон, за исключением требований к резидентам Республики Казахстан с рейтингом агентства Standard &amp; Poor's или рейтингом аналогичного уровня агентств Fitch или Moody's Investors Service (далее - другие рейтинговые агентства) не более чем на один пункт ниже суверенного рейтинга Республики Казахстан и нерезидентов, имеющих рейтинг не ниже «А» агентства Standard &amp; Poor' s или рейтинг аналогичного уровня одного из других рейтинговых агентств, за исключением нерезидентов с рейтингом не ниже «А» агентства Standard &amp; Poor's или рейтингом аналогичного уровня одного из других рейтинговых агентств, в отношении одного заемщика или группы взаимосвязанных заемщиков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максимального размера бланкового кредита (Бк)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сумма рисков банка на одного заемщика, размер каждого из которых превышает 10 процентов от собственного капитала банка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совокупной суммы рисков на одного заемщика, размер каждого из которых превышает 10 процентов от собственного капитала (Рк)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сумма кредитов, переданных акционерному обществу «Фонд проблемных кредитов»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совокупной суммы кредитов, переданных акционерному обществу «Фонд проблемных кредитов»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сумма сомнительных и безнадежных активов, переданных дочерним организациям, приобретающим сомнительные и безнадежные активы родительского банка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совокупной суммы сомнительных и безнадежных активов, переданных дочерним организациям, приобретающим сомнительные и безнадежные активы родительского банка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Высоколиквидные активы в соответствии с пунктами 41, 44 Инструкции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до востребования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ликвидности k4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обязательства с оставшимся сроком до погашения до семи дней включительно в соответствии с пунктами 43, 44 Инструкции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ликвидности k4-1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Ликвидные активы с оставшимся сроком до погашения до одного месяца включительно, включая высоколиквидные активы, в соответствии с пунктами 42, 44 Инструкции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обязательства с оставшимся сроком до погашения до одного месяца включительно в соответствии с пунктами 43, 44 Инструкции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ликвидности k4-2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Ликвидные активы с оставшимся сроком до погашения до трех месяцев включительно, включая высоколиквидные активы, в соответствии с пунктами 42, 44 Инструкции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обязательства с оставшимся сроком до погашения до трех месяцев включительно в соответствии с пунктами 43, 44 Инструкции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ликвидности k4-3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 для расчета коэффициента срочной валютной ликвидности k4-4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иностранным валютам стран, имеющих суверенный рейтинг не ниже «А» агентства Standard &amp; Poor's или рейтинг аналогичного уровня одного из других рейтинговых агентств, валюте «Евро» (с указанием суммы/коэффициента по данной группе валют в совокупности):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иностранным валютам стран, имеющих суверенный рейтинг ниже «А» агентства Standard &amp; Poor's или рейтинг аналогичного уровня одного из других рейтинговых агентств или не имеющих соответствующей рейтинговой оценки: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для расчета коэффициента срочной валютной ликвидности k4-4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иностранным валютам стран, имеющих суверенный рейтинг не ниже «А» агентства Standard &amp; Poor's или рейтинг аналогичного уровня одного из других рейтинговых агентств, и валюте «Евро» (с указанием суммы/коэффициента по данной группе валют в совокупности):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иностранным валютам стран, имеющих суверенный рейтинг ниже «А» агентства Standard &amp; Poor's или рейтинг аналогичного уровня одного из других рейтинговых агентств или не имеющих соответствующей рейтинговой оценки: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срочной валютной ликвидности k4-4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иностранным валютам стран, имеющих суверенный рейтинг не ниже «А» агентства Standard &amp; Poor’s или рейтинг аналогичного уровня одного из других рейтинговых агентств, и валюте «Евро» (с указанием суммы/коэффициента по данной группе валют в совокупности):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иностранным валютам стран, имеющих суверенный рейтинг ниже «А» агентства Standard &amp; Poor's или рейтинг аналогичного уровня одного из других рейтинговых агентств или не имеющих соответствующей рейтинговой оценки: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 для расчета коэффициента срочной валютной ликвидности k4-5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иностранным валютам стран, имеющих суверенный рейтинг не ниже «А» агентства Standard &amp; Poor's или рейтинг аналогичного уровня одного из других рейтинговых агентств, и валюте «Евро» (с указанием суммы/коэффициента по данной группе валют в совокупности):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иностранным валютам стран, имеющих суверенный рейтинг ниже «А» агентства Standard &amp; Poor's или рейтинг аналогичного уровня одного из других рейтинговых агентств или не имеющих соответствующей рейтинговой оценки: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для расчета коэффициента срочной валютной ликвидности k4-5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иностранным валютам стран, имеющих суверенный рейтинг не ниже «А» агентства Standard &amp; Poor's или рейтинг аналогичного уровня одного из других рейтинговых агентств, и валюте «Евро» (с указанием суммы/коэффициента по данной группе валют в совокупности):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иностранным валютам стран, имеющих суверенный рейтинг ниже «А» агентства Standard &amp; Poor's или рейтинг аналогичного уровня одного из других рейтинговых агентств или не имеющих соответствующей рейтинговой оценки: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срочной валютной ликвидности k4-5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иностранным валютам стран, имеющих суверенный рейтинг не ниже «А» агентства Standard &amp; Poor's или рейтинг аналогичного уровня одного из других рейтинговых агентств, и валюте «Евро» (с указанием суммы/коэффициента по данной группе валют в совокупности):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иностранным валютам стран, имеющих суверенный рейтинг ниже «А» агентства Standard &amp; Poor's или рейтинг аналогичного уровня одного из других рейтинговых агентств или не имеющих соответствующей рейтинговой оценки: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 для расчета коэффициента срочной валютной ликвидности k4-6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иностранным валютам стран, имеющих суверенный рейтинг не ниже «А» агентства Standard &amp; Poor's или рейтинг аналогичного уровня одного из других рейтинговых агентств, и валюте «Евро» (с указанием суммы/коэффициента по данной группе валют в совокупности):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иностранным валютам стран, имеющих суверенный рейтинг ниже «А» агентства Standard &amp; Poor's или рейтинг аналогичного уровня одного из других рейтинговых агентств или не имеющих соответствующей рейтинговой оценки: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для расчета коэффициента срочной валютной ликвидности k4-6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иностранным валютам стран, имеющих суверенный рейтинг не ниже «А» агентства Standard &amp; Poor's или рейтинг аналогичного уровня одного из других рейтинговых агентств, и валюте «Евро» (с указанием суммы/коэффициента по данной группе валют в совокупности):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иностранным валютам стран, имеющих суверенный рейтинг ниже «А» агентства Standard &amp; Poor's или рейтинг аналогичного уровня одного из других рейтинговых агентств или не имеющих соответствующей рейтинговой оценки: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срочной валютной ликвидности k4-6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иностранным валютам стран, имеющих суверенный рейтинг не ниже «А» агентства Standard &amp; Poor’s или рейтинг аналогичного уровня одного из других рейтинговых агентств, и валюте «Евро» (с указанием суммы/коэффициента по данной группе валют в совокупности):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иностранным валютам стран, имеющих суверенный рейтинг ниже «А» агентства Standard &amp; Poor’s или рейтинг аналогичного уровня одного из других рейтинговых агентств или не имеющих соответствующей рейтинговой оценки: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валют)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банка в основные средства и другие нефинансовые активы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максимального размера инвестиций банка - (k6)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обязательства перед нерезидентами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максимального лимита краткосрочных обязательств перед нерезидентами (k7)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перед нерезидентами, включаемые в расчет коэффициента k8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капитализации банков к обязательствам перед нерезидентами Республики Казахстан (k8)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перед нерезидентами и исламские ценные бумаги, включаемые в расчет коэффициента k9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капитализации банков к обязательствам перед нерезидентами Республики Казахстан (k9)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Активы, финансируемые за счет средств, привлеченных по договору об инвестиционном депозите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размещения части средств во внутренние активы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(должность) (фамилия, имя, при наличии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«____»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2009 года № 67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приложения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Расшифровка активов, взвешенных с учетом кредитного риска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«___» ___________ 20__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(краткое наименование банка)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изменениями, внесенными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постановлениями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24.12.2012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531"/>
        <w:gridCol w:w="1849"/>
        <w:gridCol w:w="1981"/>
        <w:gridCol w:w="1057"/>
      </w:tblGrid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статей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процентах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расчету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группа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Наличные тенге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Наличная иностранная валюта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«АА-» 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драгоценные металлы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Правительству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не ниже «АА-»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Национальному Банку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центральным банкам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суверенным рейтингом не ниже «АА-»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рейтингом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международным 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с рейтингом 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«АА-» 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рейтингом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местным органам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налогам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платежам в бюджет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Исламские 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исламской специальной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компанией, созданной оригинатором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национальным холдингом, национальным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управляющим холдингом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Исламские ценные бумаги,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государственных,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правительствами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суве 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которых не ниже «АА-»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Исламские 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имеющими рейтинг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«АА-» 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акционерным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обществом «Фонд проблемных кредитов»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группа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Наличная иностранная валюта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ниже «АА-»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и стран,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соответствующей 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«А+» до «А-»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центральным банкам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от «А+»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«А-» 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международным 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имеющим рейтинг от «А+»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«А-» 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местным органам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местным органам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суверенный рейтинг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«АА-» 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организациям,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Исламские ценные бумаги,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государственных,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правительствами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от «А+»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«А-» 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Исламские 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имеющими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«А+» до «А-» 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Исламские 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исламской специальной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компанией, созданной оригинатором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юридическими лицами, сто процентов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голосующих акций (долей участия)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принадлежат национальному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управляющему холдингу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Исламские 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местными органами власти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которых 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«АА-» 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Исламские ценные бумаги, выпущенные организациями, имеющими рейтинг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«АА-» 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группа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Неаффинированные драгоценные металлы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«ВВВ+» до «ВВВ-»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центральным банкам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от «ВВВ+»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«ВВВ-» 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международным 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имеющим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«ВВВ+» до «ВВВ-»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местным органам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суверенный рейтинг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от «А+» до «А-»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организациям,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«А+» до «А-»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Ипотечные жилищные займы,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соответствующие условию: 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предоставленного ипотечного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займа к стоимости залога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 50 процентов включительно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залога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Ипотечные жилищные займы,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соответствующие условию: 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предоставленного ипотечного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займа к стоимости залога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пределах от 51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включительно от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залога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Исламские ценные бумаги,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государственных,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правительствами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от «ВВВ+»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«ВВВ-» 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Исламские 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имеющими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«ВВВ+» до «ВВВ-»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Исламские 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местными органами власти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не ниже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«А+» до «А-» 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Исламские 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имеющими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«А+» до «А-» 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группа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«ВВ+» до «В-»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и стран,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соответствующей 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центральным банкам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от «ВВ+»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«В-» 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агентств, и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имеющих соответствующей 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международным 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имеющим рейтинг от «ВВ+»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«В-» 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финансовым организациям,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имеющим соответствующей 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местным органам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рейтинг от «ВВВ+»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«ВВ-» 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агентств, и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имеющих соответствующей 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организациям-резидентам,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 рейтинг ниже «А-»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организациям-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резидентам, не имеющим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оценки, и организациям-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нерезидентам, имеющим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«ВВВ+» до «ВВ-»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физическим лицам,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отнесенных к III и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группам риска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ипотечные жилищные займы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Исламские ценные бумаги,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государственных,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правительствами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от «ВВ+»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«В-» 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агентств, и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имеющих соответствующей 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Исламские 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местными органами власти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от «ВВВ+»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«ВВ-» 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агентств, и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имеющих соответствующей 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Исламские 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имеющими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«ВВ+» до «В-»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и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организациями, не имеющими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Исламские 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резидентами, имеющими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ниже «А-»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организациями-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резидентами, не имеющими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организациями-нерезидентами, имеющими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«ВВВ+» до «ВВ-»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по платежам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Материальные запасы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Инвестиции, учитываемые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справедливой стоимости, в части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(долей участия в уставном капитале)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инвестиций банка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Лицензионное программное обеспечение,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приобретенное для целей 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банка и соответствующее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Международному стандарту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38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группа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ниже «В-»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центральным банкам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ниже «В-»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международным 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имеющим рейтинг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«В-» 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местным органам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имеющих суверенный рейтинг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«ВВ-» 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нерезидентам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являющимся юридическими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зарегистрированными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иностранных государств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гражданами иностранных государств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организациям-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нерезидентам, имеющим рейтинг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«ВВ-» 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организациям-нерезидентам, не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Исламские 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правительствами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ниже «В-»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Исламские 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местными органами власти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которых ниже «ВВ-»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Исламские 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имеющими рейтинг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«В-» 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Исламские 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организациями-нерезидентами,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имеющими рейтинг ниже «ВВ-»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организациями-нерезидентами,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имеющими соответствующей 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Исламские 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организациями-нерезидентами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зарегистрированными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рисковые активы: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иностранных государств: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Княжество Андорра;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Государство Антигуа и Барбуда;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Содружество Багамских островов;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Государство Барбадос;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Государство Бахрейн;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Государство Белиз;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Государство Бруней Даруссалам;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Республика Вануату;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Республика Гватемала;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Государство Гренада;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Республика Джибути;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Доминиканская Республика;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Республика Индонезия;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Испания (только в части территории Канарских островов);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Республика Кипр;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Китайская Народная Республика (только в части территорий специальных административных районов Аомынь (Макао) и Сянган (Гонконг);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Федеральная Исламская Республика Коморские Острова;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Республика Коста-Рика;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Малайзия (только в части территории анклава Лабуан);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Республика Либерия;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Княжество Лихтенштейн;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Республика Маврикий;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Португалия (только в части территории островов Мадейра);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Мальдивская Республика;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Республика Мальта;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Республика Маршалловы острова;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Княжество Монако;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Союз Мьянма;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Республика Науру;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Нидерланды (только в части территории острова Аруба и зависимых территорий Антильских островов);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Федеративная Республика Нигерия;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Новая Зеландия (только в части территории островов Кука и Ниуэ);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Объединенные Арабские Эмираты (только в части территории города Дубай);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Республика Палау;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Республика Панама;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Независимое Государство Самоа;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Республика Сейшельские острова;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Государство Сент-Винсент и Гренадины;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Федерация Сент-Китс и Невис;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Государство Сент-Люсия;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Соединенное Королевство Великобритании и Северной Ирландии (только в части следующих территорий):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Острова Ангилья;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Бермудские острова;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Британские Виргинские острова;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Гибралтар;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Каймановы острова;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Остров Монтсеррат;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Острова Теркс и Кайкос;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Остров Мэн;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Нормандские острова (острова Гернси, Джерси, Сарк, Олдерни);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Соединенные Штаты Америки (только в части территорий Американских Виргинских островов, острова Гуам и содружества Пуэрто-Рико);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Королевство Тонга;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44) Республика Филиппины;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45) Демократическая Республика Шри-Ланка.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замещающее): _____________________________________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(фамилия, имя, при наличии - отчество)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бухгалтер: _____________________________________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при наличии - отчество)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Исполнитель: ____________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(должность)  (фамилия,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(подпись)   (номер телефона)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подписания отчета «____» ___________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2009 года № 67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приложения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Расшифровка условных и возможных обязательств,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взвешенных с учетом кредитного риска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«___» ___________ 20__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(краткое наименование банка)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изменениями, внесенными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5232"/>
        <w:gridCol w:w="1308"/>
        <w:gridCol w:w="2354"/>
        <w:gridCol w:w="2354"/>
        <w:gridCol w:w="1177"/>
      </w:tblGrid>
      <w:tr>
        <w:trPr>
          <w:trHeight w:val="11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статей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конверсии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процентах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расчету 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группа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встречными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вами)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общества «Фонд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благосостоя-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«Самрук-Казына»,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«АА-»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аффинирован-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драгоценными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металлами, предоставленными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распоряжение банка;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общества «Фонд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благосостоя-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«Самрук-Казына»,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ниже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выданные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встречными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вами)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общества «Фонд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благосостоя-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«Самрук-Казына»,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«АА-»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аффинирован-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драгоценными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металлами, предоставленными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распоряжение банка;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общества «Фонд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благосостоя-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«Самрук-Казына»,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ниже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выданные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встречными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вами)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общества «Фонд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благосостоя-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«Самрук-Казына»,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«АА-»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аффинирован-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драгоценными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металлами, предоставленными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распоряжение банка;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общества «Фонд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благосостоя-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«Самрук-Казына»,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ниже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выданные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встречными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вами)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общества «Фонд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благосостоя-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«Самрук-Казына»,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«АА-»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аффинирован-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драгоценными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металлами, предоставленными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распоряжение банка;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общества «Фонд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благосостоя-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«Самрук-Казына»,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ниже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выданные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встречными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вами)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общества «Фонд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благосостоя-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«Самрук-Казына»,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«АА-»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аффинирован-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драгоценными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металлами, предоставленными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распоряжение банка;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общества «Фонд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благосостоя-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«Самрук-Казына»,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ниже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выданные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(возможные)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приобретению либо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выпущенных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акционерным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обществом «Фонд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«Самрук-Казына» или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бумаг, выпущенных 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правительствами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«АА-»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высоколиквидных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предусмотрен-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пунктом 9 Инструкции,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заключенные с контрпартне-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рами, входящими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(возможные)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приобретению либо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выпущенных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акционерным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обществом «Фонд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«Самрук-Казына» или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бумаг, выпущенных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правительствами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центральными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«АА-»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высоколиквидных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предусмотрен-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пунктом 9 Инструкции,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заключенные с контрпартне-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рами, входящими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(возможные)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приобретению либо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выпущенных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акционерным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обществом «Фонд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«Самрук-Казына» или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бумаг, выпущенных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правительствами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центральными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«АА-»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высоколиквидных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предусмотрен-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пунктом 9 Инструкции,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заключенные с контрпартне-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рами, 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(возможные)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приобретению либо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выпущенных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акционерным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обществом «Фонд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«Самрук-Казына» или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бумаг, выпущенных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правительствами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центральными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«АА-»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высоколиквидных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предусмотрен-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пунктом 9 Инструкции,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заключенные с контрпартне-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рами, входящими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(возможные)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приобретению либо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выпущенных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акционерным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обществом «Фонд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«Самрук-Казына» или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бумаг, выпущенных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правительствами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центральными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«АА-»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высоколиквидных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предусмотрен-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пунктом 9 Инструкции,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заключенные с контрпартне-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рами, входящими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банка: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банка;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ми)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общества «Фонд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благосостоя-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«Самрук-Казына»,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«АА-»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общества «Фонд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благосостоя-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«Самрук-Казына»,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«АА-»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аффинирован-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драгоценными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металлами, предоставленными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распоряжение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банка: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банка;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ми)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общества «Фонд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благосостоя-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«Самрук-Казына»,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«АА-»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общества «Фонд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благосостоя-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«Самрук-Казына»,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«АА-»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аффинирован-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драгоценными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металлами, предоставленными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распоряжение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банка: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банка;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ми)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общества «Фонд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благосостоя-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«Самрук-Казына»,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«АА-»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общества «Фонд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благосостоя-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«Самрук-Казына»,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«АА-»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аффинирован-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драгоценными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металлами, предоставленными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распоряжение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банка: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банка;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ми)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общества «Фонд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благосостоя-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«Самрук-Казына»,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«АА-»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общества «Фонд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благосостоя-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«Самрук-Казына»,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«АА-»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аффинирован-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драгоценными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металлами, предоставленными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распоряжение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банка: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банка;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обеспечены 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ми)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общества «Фонд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благосостоя-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«Самрук-Казына»,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«АА-»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общества «Фонд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благосостоя-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«Самрук-Казына»,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«АА-»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аффинирован-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драгоценными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металлами, предоставленными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распоряжение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размещению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в будущем 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вкладов, подлежащие отмене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любой момент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требованию банка, 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размещению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в будущем 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вкладов, подлежащие отмене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любой момент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требованию банка, 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размещению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в будущем 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вкладов, подлежащие отмене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любой момент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требованию банка, 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размещению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в будущем 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вкладов, подлежащие отмене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любой момент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требованию банка, 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размещению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в будущем 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вкладов, подлежащие отмене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любой момент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требованию банка, 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выданные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дочерних организаций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привлечении через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займов и размещении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банка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выданные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дочерних организаций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привлечении через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займов и размещении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банка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выданные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дочерних организаций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привлечении через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займов и размещении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банка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выданные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дочерних организаций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привлечении через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займов и размещении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банка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выданные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дочерних организаций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привлечении через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займов и размещении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банка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Гарантии, принятые банком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выданного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займа, заключенные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входящими в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Гарантии, принятые банком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выданного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займа, заключенные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входящими вo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Гарантии, принятые банком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выданного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займа, заключенные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Гарантии, принятые банком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выданного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займа, заключенные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входящими в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Гарантии, принятые банком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выданного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займа, заключенные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входящими в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группа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размещению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в будущем 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вкладов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1 года, заключенные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входящими в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размещению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в будущем 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вкладов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1 года, заключенные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входящими в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размещению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в будущем 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вкладов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1 года, заключенные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размещению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в будущем 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вкладов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1 года, заключенные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входящими в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размещению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в будущем 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вкладов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1 года, заключенные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входящими в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встречными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 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ми)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«А-»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«А-» до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выданные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заемщиков, входящих в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встречными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 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ми)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«А-»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«А-» до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выданные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встречными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 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ми)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«А-»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«А-» до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выданные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встречными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 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ми)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«А-»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«А-» до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выданные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встречными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 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ми)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«А-»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«А-» до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выданные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«А-» до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рейтинг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«АА-» 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«А-» до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рейтинг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«АА-»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7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«А-» до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рейтинг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«АА-» 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«А-» до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рейтинг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«АА-»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«А-» до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рейтинг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«АА-» 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«А-» до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рейтинг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«АА-»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8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«А-» до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рейтинг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«АА-» 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«А-» до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рейтинг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«АА-»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«А-» до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рейтинг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«АА-» 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«А-» до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рейтинг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«АА-»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группа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размещению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в будущем 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вкладов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 года, заключенные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входящими в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размещению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в будущем 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вкладов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 года, заключенные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входящими в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размещению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в будущем 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вкладов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 года, заключенные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размещению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в будущем 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вкладов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 года, заключенные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входящими в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размещению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в будущем 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вкладов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 года, заключенные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входящими в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встречными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 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ми)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«ВВВ-» до «А-»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рейтинг от «А-»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выми полисами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«АА-»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«ВВВ-» до «А-»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«А-» до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«АА-»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выданные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встречными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 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ми)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«ВВВ-» до «А-»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рейтинг от «А-»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страховыми полисами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(перестраховоч-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ных) организаций,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«АА-»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«ВВВ-» до «А-»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«А-» до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«АА-»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выданные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встречными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вами)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«ВВВ-» до «А-»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рейтинг от «А-»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лиц и страховыми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полисами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(перестраховочных)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заций, имеющих рейтинг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«АА-»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«ВВВ-» до «А-»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«А-» до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«АА-»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выданные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9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встречными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 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ми)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«ВВВ-» до «А-»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рейтинг от «А-»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лиц и страховыми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полисами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«АА-»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«ВВВ-» до «А-»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«А-» до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«АА-»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выданные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встречными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 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ми)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иностранных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«ВВВ-» до «А-»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 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ми) банков,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«А-» до «АА-»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 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ми) юридических 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страховыми полисами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(перестраховоч-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ных) организаций,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«АА-»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 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«ВВВ-» до «А-»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«А-» до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«АА-»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выданные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входящих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«ВВВ-» до «А-»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рейтинг от «А-»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лиц и страховыми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полисами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«АА-»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«ВВВ-» до «А-»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«А-» до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«АА-»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выставленные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 лиц, входящих в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«ВВВ-» до «А-»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рейтинг от «А-»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лиц и страховыми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полисами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«АА-»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«ВВВ-» до «А-»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«А-» до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«АА-»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выставленные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 лиц, входящих в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«ВВВ-» до «А-»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рейтинг от «А-»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страховыми полисами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(перестраховоч-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ных) организаций,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«АА-»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«ВВВ-» до «А-»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«А-» до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«АА-»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выставленные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 лиц, входящих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«ВВВ-» до «А-»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рейтинг от «А-»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лиц и страховыми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полисами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«АА-»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«ВВВ-» до «А-»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«А-» до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«АА-»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выставленные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 лиц, входящих в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«ВВВ-» до «А-»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рейтинг от «А-»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лиц и страховыми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полисами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«АА-»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«ВВВ-» до «А-»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«А-» до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«АА-»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выставленные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 лиц, входящих в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группа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о продаже банку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 обязательством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обратного выкупа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инструментов,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заключенное с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о продаже банку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 обязательством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обратного выкупа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инструментов,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заключенное с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о продаже банку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 обязательством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обратного выкупа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инструментов,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заключенное с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о продаже банку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 обязательством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обратного выкупа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инструментов,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заключенное с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о продаже банку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 обязательством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обратного выкупа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инструментов,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заключенное с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гарантии (поручи-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тельства) банка, выданные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 лиц, входящих в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гарантии (поручи-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тельства) банка, выданные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 лиц, входящих в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гарантии (поручи-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тельства) банка, выданные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 лиц, входящих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гарантии (поручи-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тельства) банка, выданные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 лиц, входящих в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гарантии (поручи-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тельства) банка, выданные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 лиц, входящих в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аккредитивы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аккредитивы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аккредитивы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аккредитивы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аккредитивы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условные (возможные)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банка,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входящими в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условные (возможные)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банка,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входящими в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условные (возможные)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банка,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условные (возможные)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банка,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входящими в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условные (возможные)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банка,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входящими в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условные обязательства,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риска: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замещающее): _____________________________________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(фамилия, имя, при наличии - отчество)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бухгалтер: ______________________________________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Исполнитель: _____________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(должность)  (фамилия,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(подпись)     (номер телефона)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подписания отчета «____» ___________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2009 года № 67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приложения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открытых позиций по временным интервалам </w:t>
      </w:r>
      <w:r>
        <w:br/>
      </w:r>
      <w:r>
        <w:rPr>
          <w:rFonts w:ascii="Times New Roman"/>
          <w:b/>
          <w:i w:val="false"/>
          <w:color w:val="000000"/>
        </w:rPr>
        <w:t xml:space="preserve">
(в разрезе валют) </w:t>
      </w:r>
      <w:r>
        <w:br/>
      </w:r>
      <w:r>
        <w:rPr>
          <w:rFonts w:ascii="Times New Roman"/>
          <w:b/>
          <w:i w:val="false"/>
          <w:color w:val="000000"/>
        </w:rPr>
        <w:t xml:space="preserve">
на «___» __________ 20__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(краткое наименование банка)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с изменениями, внесенными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530"/>
        <w:gridCol w:w="1252"/>
        <w:gridCol w:w="1392"/>
        <w:gridCol w:w="1392"/>
        <w:gridCol w:w="1252"/>
        <w:gridCol w:w="1113"/>
        <w:gridCol w:w="1670"/>
        <w:gridCol w:w="1253"/>
        <w:gridCol w:w="1253"/>
      </w:tblGrid>
      <w:tr>
        <w:trPr>
          <w:trHeight w:val="72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Зоны 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75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0,007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1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0,0125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0,0175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0,0225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2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4-5 лет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0,0275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5-7 лет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0,0325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0,0375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0,045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0,0525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лет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3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замещающее): ____________________________________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(фамилия, имя, при наличии - отчество)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бухгалтер: ____________________________________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Исполнитель: ____________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(должность) (фамилия,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(подпись)  (номер телефона)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подписания отчета «____» ___________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2009 года № 67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приложения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Расшифровка расчета общего рыночного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риска исламских ценных бумаг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с изменениями, внесенными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11137"/>
        <w:gridCol w:w="1180"/>
      </w:tblGrid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позиций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взвешенных позиций, компенсированных по зонам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Зона 1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 по взвешенной закрытой позиции по временным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интервалам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Взвешенная открытая позиция (длинная)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Взвешенная открытая позиция (короткая)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Взвешенная закрытая позиция по итоговым открытым позициям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Взвешенная открытая позиция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Зона 2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 по взвешенной закрытой позиции по временным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интервалам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Взвешенная открытая позиция (длинная)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Взвешенная открытая позиция (короткая)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Взвешенная закрытая позиция по итоговым открытым позициям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Взвешенная открытая позиция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Зона 3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 по взвешенной закрытой позиции по временным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интервалам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Взвешенная открытая позиция (длинная)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Взвешенная открытая позиция (короткая)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Взвешенная закрытая позиция по итоговым открытым позициям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Взвешенная открытая позиция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Закрытая позиция между зонами 1 и 2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Остаточная открытая позиция по зоне 2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Остаточная открытая позиция по зоне 1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Закрытая позиция по зонам 2 и 3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Остаточная открытая позиция по зоне 3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Остаточная открытая позиция по зоне 2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Закрытая позиция по зонам 1 и 3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Остаточная открытая позиция по зоне 1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Остаточная открытая позиция по зоне 3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Оставшейся открытая взвешенная позиция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процентов суммы взвешенных закрытых позиций по зонам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процентов закрытой взвешенной позиции зоны 1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процентов закрытой взвешенной позиции зоны 2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процентов закрытой взвешенной позиции зоны 3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процентов закрытой взвешенной позиции между зонами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 2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процентов закрытой взвешенной позиции между зонами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 3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процентов закрытой взвешенной позиции между зонами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 3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процентов оставшейся открытой взвешенной позиции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общий процентный риск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замещающее): ____________________________________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(фамилия, имя, при наличии - отчество)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бухгалтер: ______________________________________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(фамилия, имя, при наличии - отчество)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Исполнитель: ___________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(должность)  (фамилия,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___________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(подпись)  (номер телефона)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подписания отчета «____» ___________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2009 года № 67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приложения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Расшифровка рыночного риска, </w:t>
      </w:r>
      <w:r>
        <w:br/>
      </w:r>
      <w:r>
        <w:rPr>
          <w:rFonts w:ascii="Times New Roman"/>
          <w:b/>
          <w:i w:val="false"/>
          <w:color w:val="000000"/>
        </w:rPr>
        <w:t xml:space="preserve">
связанного с изменением рыночной стоимости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акций или индекса на акции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с изменениями, внесенными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3146"/>
        <w:gridCol w:w="2115"/>
        <w:gridCol w:w="2216"/>
        <w:gridCol w:w="1650"/>
        <w:gridCol w:w="1469"/>
        <w:gridCol w:w="1854"/>
      </w:tblGrid>
      <w:tr>
        <w:trPr>
          <w:trHeight w:val="144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инструменты,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рыночной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Короткая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Общий риск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рыночный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риск, связанный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замещающее): ____________________________________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бухгалтер: ______________________________________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(фамилия, имя, при наличии - отчество)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Исполнитель: ____________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(должность)  (фамилия,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(подпись)  (номер телефона)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подписания отчета «____» ___________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2009 года № 67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приложения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Расшифровка рыночного риска, </w:t>
      </w:r>
      <w:r>
        <w:br/>
      </w:r>
      <w:r>
        <w:rPr>
          <w:rFonts w:ascii="Times New Roman"/>
          <w:b/>
          <w:i w:val="false"/>
          <w:color w:val="000000"/>
        </w:rPr>
        <w:t xml:space="preserve">
связанного с изменением обменного курса иностранных валют </w:t>
      </w:r>
      <w:r>
        <w:br/>
      </w:r>
      <w:r>
        <w:rPr>
          <w:rFonts w:ascii="Times New Roman"/>
          <w:b/>
          <w:i w:val="false"/>
          <w:color w:val="000000"/>
        </w:rPr>
        <w:t xml:space="preserve">
(рыночной стоимости драгоценных металлов)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с изменениями, внесенными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956"/>
        <w:gridCol w:w="2906"/>
        <w:gridCol w:w="2946"/>
        <w:gridCol w:w="1529"/>
      </w:tblGrid>
      <w:tr>
        <w:trPr>
          <w:trHeight w:val="12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валюты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рассчитанные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пунктами 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Инструкции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рассчитанные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пунктами 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Инструкции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............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............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открытых коротких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позиций по каждой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валюте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 металлам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открытых длинных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позиций по каждой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валюте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 металлам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рыночный риск,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связанный с 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обменного курса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замещающее): ____________________________________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бухгалтер: ______________________________________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Исполнитель:_____________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(должность)  (фамилия,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___________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(подпись)  (номер телефона)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подписания отчета «____» ___________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2009 года № 67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приложения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Расшифровка рыночного риска, связанного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 изменением рыночной стоимости товарно-материальных запасов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«___» __________ 20__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(краткое наименование банка)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8 с изменениями, внесенными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4"/>
        <w:gridCol w:w="1058"/>
        <w:gridCol w:w="1058"/>
        <w:gridCol w:w="1619"/>
        <w:gridCol w:w="1933"/>
        <w:gridCol w:w="2037"/>
        <w:gridCol w:w="1870"/>
        <w:gridCol w:w="1892"/>
      </w:tblGrid>
      <w:tr>
        <w:trPr>
          <w:trHeight w:val="1035" w:hRule="atLeast"/>
        </w:trPr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Брутто-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|2|+|3| 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брутто-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6+7 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 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18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замещающее): ____________________________________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бухгалтер: ______________________________________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Исполнитель: _____________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(должность)  (фамилия,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___________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(подпись)  (номер телефона)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подписания отчета «___» ___________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2009 года № 67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приложения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Расшифровка операционного риска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9 с изменениями, внесенными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4834"/>
        <w:gridCol w:w="1160"/>
        <w:gridCol w:w="1160"/>
        <w:gridCol w:w="1161"/>
        <w:gridCol w:w="3966"/>
      </w:tblGrid>
      <w:tr>
        <w:trPr>
          <w:trHeight w:val="15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три года 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Годовой валовый доход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операционного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замещающее): ____________________________________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(фамилия, имя, при наличии - отчество)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бухгалтер: ______________________________________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Исполнитель: ____________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(должность) (фамилия,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(подпись)  (номер телефона)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подписания отчета «___» ___________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2009 года № 67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10 в редакции постановления Правления Национального Банка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Расшифровка максимального риска на одного заемщика</w:t>
      </w:r>
      <w:r>
        <w:br/>
      </w:r>
      <w:r>
        <w:rPr>
          <w:rFonts w:ascii="Times New Roman"/>
          <w:b/>
          <w:i w:val="false"/>
          <w:color w:val="000000"/>
        </w:rPr>
        <w:t>
(в тысячах тенге)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9277"/>
        <w:gridCol w:w="1184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задолженность одного заемщика или группы взаимосвязанных заемщиков, не связанных с банком особыми отношениями по любому виду обязательств перед банком согласно главе 3 Инструкции*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максимального размера риска на одного заемщика, не связанного с банком особыми отношениями - (k3')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задолженность одного заемщика или группы взаимосвязанных заемщиков, связанных с банком особыми отношениями по любому виду обязательств перед банком согласно главе 3 Инструкции*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максимального размера риска на одного заемщика (группы заемщиков), связанного с банком особыми отношениями - (k3)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рисков по всем заемщикам, связанным с банком особыми отношениями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суммы рисков по заемщикам, связанным с банком особыми отношениями (Ро)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сумма бланкового займа, необеспеченных условных обязательств перед заемщиком либо за заемщика в пользу третьих лиц, по которым у банка могут возникнуть требования к заемщику в течение текущего и двух последующих месяцев, по обязательствам соответствующих заемщиков, указанных в пункте 33-1 Инструкции, а также обязательств нерезидентов Республики Казахстан, зарегистрированных или являющихся гражданами оффшорных зон, за исключением требований к резидентам Республики Казахстан с рейтингом агентства Standard &amp; Poor's или рейтингом аналогичного уровня одного из других рейтинговых агентств не более чем на один пункт ниже суверенного рейтинга Республики Казахстан и нерезидентов, имеющих рейтинг не ниже «А» агентства Standard &amp; Poor's или рейтинг аналогичного уровня одного из других рейтинговых агентств, за исключением нерезидентов с рейтингом не ниже «А» агентства Standard &amp; Poor's или рейтингом аналогичного уровня одного из других рейтинговых агентств, в отношении одного заемщика или группы взаимосвязанных заемщиков*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максимального размера бланкового кредита (Бк)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сумма рисков банка на одного заемщика, размер каждого из которых превышает 10 процентов от собственного капитала банка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совокупной суммы рисков на одного заемщика, размер каждого из которых превышает 10 процентов от собственного капитала (Рк)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сумма секьюритизированных кредитов, переданных специальной финансовой компании акционерного общества «Фонд стрессовых активов», совокупная сумма кредитов, переданных акционерному обществу «Фонд проблемных кредитов»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совокупной суммы секьюритизированных кредитов, переданных специальной финансовой компании акционерного общества «Фонд стрессовых активов» и кредитов, переданных акционерному обществу «Фонд проблемных кредитов»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Совокупная сумма сомнительных и безнадежных активов, переданных дочерним организациям, приобретающим сомнительные и безнадежные активы родительского банка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совокупной суммы сомнительных и безнадежных активов, переданных дочерним организациям, приобретающим сомнительные и безнадежные активы родительского банка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*представляется расшифровка в разрезе заемщиков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(должность) (фамилия, имя, при наличии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«____»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9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2009 года № 67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10-1 в соответствии с постановлением Правления Национального Банка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Расшифровка максимального риска</w:t>
      </w:r>
      <w:r>
        <w:br/>
      </w:r>
      <w:r>
        <w:rPr>
          <w:rFonts w:ascii="Times New Roman"/>
          <w:b/>
          <w:i w:val="false"/>
          <w:color w:val="000000"/>
        </w:rPr>
        <w:t>
на одного заемщика (в разрезе заемщиков)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(краткое наименование банка)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Расшифровка совокупной задолженности одного заемщика или группы взаимосвязанных заемщиков, связанных с банком особыми отношениями по любому виду обязательств перед банком согласно главе 3 Инструкции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584"/>
        <w:gridCol w:w="874"/>
        <w:gridCol w:w="853"/>
        <w:gridCol w:w="1176"/>
        <w:gridCol w:w="982"/>
        <w:gridCol w:w="1219"/>
        <w:gridCol w:w="1155"/>
        <w:gridCol w:w="1047"/>
        <w:gridCol w:w="1393"/>
      </w:tblGrid>
      <w:tr>
        <w:trPr>
          <w:trHeight w:val="42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заемщика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суммы рисков по всем заемщикам, связанным с банком особыми отношениями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1507"/>
        <w:gridCol w:w="1009"/>
        <w:gridCol w:w="1074"/>
        <w:gridCol w:w="923"/>
        <w:gridCol w:w="706"/>
        <w:gridCol w:w="858"/>
        <w:gridCol w:w="772"/>
        <w:gridCol w:w="946"/>
      </w:tblGrid>
      <w:tr>
        <w:trPr>
          <w:trHeight w:val="42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 заемщика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связанности с банком особыми отношениями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риска, тысяч тенге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балансовый счет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совокупной задолженности одного заемщика или группы взаимосвязанных заемщиков, не связанных с банком особыми отношениями по любому виду обязательств перед банком согласно главе 3 Инструкции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1500"/>
        <w:gridCol w:w="1004"/>
        <w:gridCol w:w="897"/>
        <w:gridCol w:w="1005"/>
        <w:gridCol w:w="811"/>
        <w:gridCol w:w="811"/>
        <w:gridCol w:w="768"/>
        <w:gridCol w:w="1394"/>
      </w:tblGrid>
      <w:tr>
        <w:trPr>
          <w:trHeight w:val="42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 заемщика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связанности с банком особыми отношениями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риска, тысяч тенге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балансовый счет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максимальной суммы бланкового займа, необеспеченных условных обязательств перед заемщиком либо за заемщика в пользу третьих лиц, по которым у банка могут возникнуть требования к заемщику в течение текущего и двух последующих месяцев, по обязательствам соответствующих заемщиков, указанных в пункте 33-1 Инструкции, а также обязательств нерезидентов Республики Казахстан, зарегистрированных или являющихся гражданами оффшорных зон, за исключением требований к резидентам Республики Казахстан с рейтингом агентства Standard &amp;Poor's или рейтингом аналогичного уровня одного из других рейтинговых агентств не более чем на один пункт ниже суверенного рейтинга Республики Казахстан и нерезидентов, имеющих рейтинг не ниже «А» агентства Standard &amp; Poor' s или рейтинг аналогичного уровня одного из других рейтинговых агентств, за исключением нерезидентов с рейтингом не ниже «А» агентства Standard &amp; Poor's или рейтингом аналогичного уровня одного из других рейтинговых агентств, в отношении одного заемщика или группы взаимосвязанных заемщиков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810"/>
        <w:gridCol w:w="769"/>
        <w:gridCol w:w="1199"/>
        <w:gridCol w:w="1076"/>
        <w:gridCol w:w="4717"/>
      </w:tblGrid>
      <w:tr>
        <w:trPr>
          <w:trHeight w:val="67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ИИК/ИИН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взаимосвязанности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риска,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совокупной суммы рисков банка на одного заемщика, размер каждого из которых превышает 10 процентов от собственного капитала банка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34"/>
        <w:gridCol w:w="1137"/>
        <w:gridCol w:w="1116"/>
        <w:gridCol w:w="900"/>
        <w:gridCol w:w="1116"/>
        <w:gridCol w:w="835"/>
        <w:gridCol w:w="1310"/>
        <w:gridCol w:w="1333"/>
      </w:tblGrid>
      <w:tr>
        <w:trPr>
          <w:trHeight w:val="42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заемщика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связанности с банком особыми отношениями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риска, тысяч тенге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балансовый счет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совокупной суммы секьюритизированных кредитов, переданных специальной финансовой компании акционерного общества «Фонд стрессовых активов» и (или) кредитов, переданных акционерному обществу «Фонд проблемных кредитов».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1490"/>
        <w:gridCol w:w="998"/>
        <w:gridCol w:w="1040"/>
        <w:gridCol w:w="955"/>
        <w:gridCol w:w="805"/>
        <w:gridCol w:w="977"/>
        <w:gridCol w:w="827"/>
        <w:gridCol w:w="1363"/>
      </w:tblGrid>
      <w:tr>
        <w:trPr>
          <w:trHeight w:val="42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 заемщика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связанности с банком особыми отношениями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риска, тысяч тенге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балансовый счет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Расшифровка совокупной суммы сомнительных и безнадежных активов, переданных дочерним организациям, приобретающим сомнительные и безнадежные активы родительского банка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1515"/>
        <w:gridCol w:w="449"/>
        <w:gridCol w:w="927"/>
        <w:gridCol w:w="971"/>
        <w:gridCol w:w="862"/>
        <w:gridCol w:w="928"/>
        <w:gridCol w:w="972"/>
        <w:gridCol w:w="1691"/>
      </w:tblGrid>
      <w:tr>
        <w:trPr>
          <w:trHeight w:val="42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заемщика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связанности с банком особыми отношениями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риска, тысяч тенге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балансовый счет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2009 года № 67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приложения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Расшифровка коэффициента текущей ликвидности k4 </w:t>
      </w:r>
      <w:r>
        <w:br/>
      </w:r>
      <w:r>
        <w:rPr>
          <w:rFonts w:ascii="Times New Roman"/>
          <w:b/>
          <w:i w:val="false"/>
          <w:color w:val="000000"/>
        </w:rPr>
        <w:t xml:space="preserve">
на «___» ________ 20__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(краткое наименование банка)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11 с изменениями, внесенными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Расшифровка среднемесячной величины высоколиквидных активов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7372"/>
        <w:gridCol w:w="857"/>
        <w:gridCol w:w="857"/>
        <w:gridCol w:w="858"/>
        <w:gridCol w:w="1018"/>
        <w:gridCol w:w="859"/>
      </w:tblGrid>
      <w:tr>
        <w:trPr>
          <w:trHeight w:val="31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статьи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n...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</w:tr>
      <w:tr>
        <w:trPr>
          <w:trHeight w:val="31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Наличность в кассе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Банкноты и монеты в пути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Наличность в обменных пунктах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Наличность в банкоматах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терминалах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в дорожных чеках в пути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Монеты, изготовленные из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в кассе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в дорожных чеках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Коллекционные монеты, изготовленные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недрагоценных металлов, в кассе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драгоценные металлы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драгоценные металлы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драгоценные металлы,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размещенные на металлических счетах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Корреспондентский счет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Банке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Вклады, размещенные на одну ночь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банках-нерезидентах,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долгосрочный рейтинг не ниже «ВВВ-»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 востребования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Банке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 востребования в банках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банках-нерезидентах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имеющих долгосрочный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«ВВВ-»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Исламские 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исламской специальной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компанией, созданной оригинатором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национальным холдингом, национальным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управляющим холдингом, юридическими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100 процентов голосующих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(долей участия)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принадлежат национальному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управляющему холдингу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Исламские ценные бумаги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долгосрочный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в иностранной валюте 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«ВВВ-» 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Исламские ценные бумаги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эмитентов, имеющих рейтинг 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«ВВВ-» 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Неинвестированные остатки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принятые банком на хранение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основании кастодиальных договоров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принятые в доверительное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договоров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доверительном управлении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Количество рабочих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Итого: среднемесячная величина высоколиквидных активов </w:t>
      </w:r>
    </w:p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Расшифровка среднемесячной величины обязательств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до востребования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7372"/>
        <w:gridCol w:w="857"/>
        <w:gridCol w:w="857"/>
        <w:gridCol w:w="858"/>
        <w:gridCol w:w="1018"/>
        <w:gridCol w:w="859"/>
      </w:tblGrid>
      <w:tr>
        <w:trPr>
          <w:trHeight w:val="31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статьи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n...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</w:tr>
      <w:tr>
        <w:trPr>
          <w:trHeight w:val="6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Корреспондентские 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Корреспондентские счета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Корреспондентские счета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Корреспондентские счета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операций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 востребования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 востребования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 востребования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Просроченная задолженность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вкладам до востребования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Неинвестированные остатки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принятые банком на хранение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основании кастодиальных договоров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принятые в доверительное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договоров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доверительном управлении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с безусловным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правом кредитора требовать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досрочного погашения обязательств,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срочные и условные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депозиты банков,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срочных и условных депозитов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и юридических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аффинированных драгоценных металлов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обязательства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востребования,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обязательства, по которым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 срок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расчета, включаемые в 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коэффициента текущей ликвидности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Количество рабочих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Итого: среднемесячная величина обязательств до востребования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замещающее): ____________________________________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бухгалтер: ______________________________________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Исполнитель: _____________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(должность)  (фамилия,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(подпись)  (номер телефона)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подписания отчета «___» ___________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2009 года № 67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приложения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Расшифровка коэффициента срочной ликвидности k4-1 </w:t>
      </w:r>
      <w:r>
        <w:br/>
      </w:r>
      <w:r>
        <w:rPr>
          <w:rFonts w:ascii="Times New Roman"/>
          <w:b/>
          <w:i w:val="false"/>
          <w:color w:val="000000"/>
        </w:rPr>
        <w:t xml:space="preserve">
на «___» ________ 20__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(краткое наименование банка)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12 с изменениями, внесенными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6"/>
        <w:gridCol w:w="4227"/>
        <w:gridCol w:w="5947"/>
      </w:tblGrid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Высоколиквидные 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пунктами 41, 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оставшимся сроком до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семи дней включительно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пунктами 43, 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дней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замещающее): ____________________________________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бухгалтер: ______________________________________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Исполнитель: ____________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(должность) (фамилия,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(подпись) (номер телефона)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подписания отчета «___» ___________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2009 года № 67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приложения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Расшифровка коэффициента срочной ликвидности k4-2 </w:t>
      </w:r>
      <w:r>
        <w:br/>
      </w:r>
      <w:r>
        <w:rPr>
          <w:rFonts w:ascii="Times New Roman"/>
          <w:b/>
          <w:i w:val="false"/>
          <w:color w:val="000000"/>
        </w:rPr>
        <w:t xml:space="preserve">
на «___» ________ 20__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(краткое наименование банка)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13 с изменениями, внесенными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8"/>
        <w:gridCol w:w="5813"/>
        <w:gridCol w:w="5020"/>
      </w:tblGrid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Ликвидные активы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оставшимся сроком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одного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высоколиквидные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активы,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пунктами 42, 44 Инструкции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оставшимся сроком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одного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пунктами 43, 44 Инструкции 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замещающее): ____________________________________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бухгалтер: ______________________________________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Исполнитель: ___________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(должность) (фамилия,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(подпись)  (номер телефона)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подписания отчета «___» ___________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2009 года № 67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приложения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Расшифровка коэффициента срочной ликвидности k4-3 </w:t>
      </w:r>
      <w:r>
        <w:br/>
      </w:r>
      <w:r>
        <w:rPr>
          <w:rFonts w:ascii="Times New Roman"/>
          <w:b/>
          <w:i w:val="false"/>
          <w:color w:val="000000"/>
        </w:rPr>
        <w:t xml:space="preserve">
на «___» ________ 20__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(краткое наименование банка)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14 с изменениями, внесенными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3"/>
        <w:gridCol w:w="5680"/>
        <w:gridCol w:w="4888"/>
      </w:tblGrid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Ликвидные активы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оставшимся сроком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трех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высоколиквидные активы,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пунктами 42,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Инструкции 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оставшимся сроком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трех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пунктами 43, 44 Инструкции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дней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замещающее): ____________________________________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бухгалтер: ______________________________________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Исполнитель: ___________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(должность) (фамилия,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(подпись)  (номер телефона)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подписания отчета «___» ___________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2009 года № 67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приложения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Расшифровка коэффициента срочной валютной ликвидности k4-4 </w:t>
      </w:r>
      <w:r>
        <w:br/>
      </w:r>
      <w:r>
        <w:rPr>
          <w:rFonts w:ascii="Times New Roman"/>
          <w:b/>
          <w:i w:val="false"/>
          <w:color w:val="000000"/>
        </w:rPr>
        <w:t xml:space="preserve">
(в совокупности по иностранным валютам стран, имеющих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суверенный рейтинг не ниже «А» агентства Standard&amp;Poor's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рейтинг аналогичного уровня одного из других рейтинговых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агентств, и валюте «Евро», а также в разрезе по иностранным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валютам стран, имеющих суверенный рейтинг ниже «А» </w:t>
      </w:r>
      <w:r>
        <w:br/>
      </w:r>
      <w:r>
        <w:rPr>
          <w:rFonts w:ascii="Times New Roman"/>
          <w:b/>
          <w:i w:val="false"/>
          <w:color w:val="000000"/>
        </w:rPr>
        <w:t xml:space="preserve">
вышеуказанных рейтинговых агентств или не имеющих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соответствующей рейтинговой оценки) </w:t>
      </w:r>
      <w:r>
        <w:br/>
      </w:r>
      <w:r>
        <w:rPr>
          <w:rFonts w:ascii="Times New Roman"/>
          <w:b/>
          <w:i w:val="false"/>
          <w:color w:val="000000"/>
        </w:rPr>
        <w:t xml:space="preserve">
на «___» ________ 20__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(краткое наименование банка)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15 с изменениями, внесенными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4228"/>
        <w:gridCol w:w="6078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Высоколиквидные 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пунктами 41, 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оставшимся сроком до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семи дней включительно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пунктами 43, 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дней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замещающее): ____________________________________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бухгалтер: ______________________________________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Исполнитель: ___________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(должность) (фамилия,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(подпись)  (номер телефона)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подписания отчета «___» ___________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2009 года № 67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приложения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Расшифровка коэффициента срочной валютной ликвидности k4-5 </w:t>
      </w:r>
      <w:r>
        <w:br/>
      </w:r>
      <w:r>
        <w:rPr>
          <w:rFonts w:ascii="Times New Roman"/>
          <w:b/>
          <w:i w:val="false"/>
          <w:color w:val="000000"/>
        </w:rPr>
        <w:t xml:space="preserve">
(в совокупности по иностранным валютам стран, имеющих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суверенный рейтинг не ниже «А» агентства Standard&amp;Poor's или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рейтинг аналогичного уровня одного из других рейтинговых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агентств, и валюте «Евро» а также в разрезе по иностранным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валютам стран, имеющих суверенный рейтинг ниже «А» </w:t>
      </w:r>
      <w:r>
        <w:br/>
      </w:r>
      <w:r>
        <w:rPr>
          <w:rFonts w:ascii="Times New Roman"/>
          <w:b/>
          <w:i w:val="false"/>
          <w:color w:val="000000"/>
        </w:rPr>
        <w:t xml:space="preserve">
вышеуказанных рейтинговых агентств или не имеющих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соответствующей рейтинговой оценки) </w:t>
      </w:r>
      <w:r>
        <w:br/>
      </w:r>
      <w:r>
        <w:rPr>
          <w:rFonts w:ascii="Times New Roman"/>
          <w:b/>
          <w:i w:val="false"/>
          <w:color w:val="000000"/>
        </w:rPr>
        <w:t xml:space="preserve">
на «___» ________ 20__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(краткое наименование банка)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16 с изменениями, внесенными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7"/>
        <w:gridCol w:w="5284"/>
        <w:gridCol w:w="5020"/>
      </w:tblGrid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Ликвидные активы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оставшимся сроком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высоколиквидные активы,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пунктами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42, 44 Инструкции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оставшимся сроком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одного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пунктами 43, 44 Инструкции 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дней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замещающее): ____________________________________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бухгалтер: ______________________________________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Исполнитель: ___________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(должность) (фамилия,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(подпись)  (номер телефона)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подписания отчета «___» ___________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2009 года № 67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приложения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Расшифровка коэффициента срочной валютной ликвидности k4-6 </w:t>
      </w:r>
      <w:r>
        <w:br/>
      </w:r>
      <w:r>
        <w:rPr>
          <w:rFonts w:ascii="Times New Roman"/>
          <w:b/>
          <w:i w:val="false"/>
          <w:color w:val="000000"/>
        </w:rPr>
        <w:t xml:space="preserve">
(в совокупности по иностранным валютам стран, имеющих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суверенный рейтинг не ниже «А» агентства Standard&amp;Poor's или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рейтинг аналогичного уровня одного из других рейтинговых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агентств, и валюте «Евро» а также в разрезе по иностранным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валютам стран, имеющих суверенный рейтинг ниже «А» </w:t>
      </w:r>
      <w:r>
        <w:br/>
      </w:r>
      <w:r>
        <w:rPr>
          <w:rFonts w:ascii="Times New Roman"/>
          <w:b/>
          <w:i w:val="false"/>
          <w:color w:val="000000"/>
        </w:rPr>
        <w:t xml:space="preserve">
вышеуказанных рейтинговых агентств или не имеющих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соответствующей рейтинговой оценки) </w:t>
      </w:r>
      <w:r>
        <w:br/>
      </w:r>
      <w:r>
        <w:rPr>
          <w:rFonts w:ascii="Times New Roman"/>
          <w:b/>
          <w:i w:val="false"/>
          <w:color w:val="000000"/>
        </w:rPr>
        <w:t xml:space="preserve">
на «___» ________ 20__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(краткое наименование банка)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17 с изменениями, внесенными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7"/>
        <w:gridCol w:w="5020"/>
        <w:gridCol w:w="5284"/>
      </w:tblGrid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Ликвидные активы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оставшимся сроком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трех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высоколиквидные активы,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пунктами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42, 44 Инструкции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оставшимся сроком до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трех месяцев включительно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пунктами 43, 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дней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замещающее): ____________________________________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бухгалтер: ______________________________________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Исполнитель: ___________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(должность) (фамилия,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(подпись)  (номер телефона)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подписания отчета «___» ___________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2009 года № 67  </w:t>
      </w:r>
    </w:p>
    <w:bookmarkEnd w:id="39"/>
    <w:bookmarkStart w:name="z8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сравнения сроков активов и обязательств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«___» _____________ 20__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(краткое наименование банка)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18 с изменением, внесенным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3435"/>
        <w:gridCol w:w="1322"/>
        <w:gridCol w:w="1585"/>
        <w:gridCol w:w="2774"/>
        <w:gridCol w:w="2113"/>
        <w:gridCol w:w="1453"/>
      </w:tblGrid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ва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минус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графа 4)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3/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[графа 4 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графа 6]) 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востребования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дней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 месяцев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6 месяцев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года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1 года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замещающее): ____________________________________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бухгалтер: ______________________________________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Исполнитель: ___________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(должность) (фамилия,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(подпись) (номер телефона)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подписания отчета «___» ___________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Пояснения по заполнению таблицы: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таблицы для каждого актива (обязательства) предусматривается наименьший срок, по истечении которого банк имеет право требовать исполнения обязательств дебиторов и корреспондентов (исполняет требования клиентов).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строку, порядковый номер 1, относятся активы и обязательства банка, принимаемые в расчет величины высоколиквидных активов в соответствии с Инструкцией и обязательств до востребования, в том числе обязательств, по которым не установлен срок осуществления расчетов, а также займы «овернайт», полученные от банков, и вклады, привлеченные от банков на одну ночь, срочные обязательства с безусловным правом кредитора требовать досрочного погашения обязательств, в том числе срочные и условные депозиты банков. Активы и условные обязательства включаются за вычетом сформированных специальных провизий.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графам активов, обязательств и условных обязательств по строкам, порядковые номера от 1 до 5, заполняются с нарастающим итогом.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строк, порядковые номера 5 и 6, заносится в строку «Итого», которая сверяется с данными баланса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Возникшее расхождение по строке «Итого» в графе «Активы» с итоговой строкой активов по балансу соответствует сумме нефинансовых активов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Возникшее расхождение по строке «Итого» в графе «Обязательства» с итоговой строкой обязательств по балансу соответствует сумме сформированных специальных провизий и нефинансовых обязательств. </w:t>
      </w:r>
    </w:p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2009 года № 67  </w:t>
      </w:r>
    </w:p>
    <w:bookmarkEnd w:id="41"/>
    <w:bookmarkStart w:name="z8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сравнения сроков активов и обязательств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в иностранной валюте на «___» _________ 20__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(краткое наименование банка)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19 с изменением, внесенным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2562"/>
        <w:gridCol w:w="1887"/>
        <w:gridCol w:w="1888"/>
        <w:gridCol w:w="1888"/>
        <w:gridCol w:w="2023"/>
        <w:gridCol w:w="2293"/>
      </w:tblGrid>
      <w:tr>
        <w:trPr>
          <w:trHeight w:val="15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графа 4)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валюте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3/графа 6) 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75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дней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6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года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замещающее): ____________________________________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бухгалтер: ______________________________________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Исполнитель: ___________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(должность) (фамилия,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(подпись) (номер телефона)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подписания отчета «___» ___________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Пояснения по заполнению таблицы: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таблицы для каждого актива (обязательства) в иностранной валюте предусматривается наименьший срок, по истечении которого банк имеет право требовать исполнения обязательств дебиторов и корреспондентов (исполняет требования клиентов).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строку, порядковый номер 1, относятся активы в соответствии с Инструкцией и обязательств до востребования, в том числе обязательств, по которым не установлен срок осуществления расчетов, а также займы «овернайт», полученные от банков, вклады, привлеченные от банков на одну ночь, срочные обязательства с безусловным правом кредитора требовать досрочного погашения обязательств, в том числе срочные и условные депозиты банков. Активы и условные обязательства включаются за вычетом сформированных специальных провизий, созданных на классифицированные активы и классифицированные условные обязательства в иностранной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от 1 до 7, заполняются, в том числе в разрезе следующих валют отдельных иностранных государств (групп иностранных государств):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иностранной валюте стран, имеющих суверенный рейтинг не ниже «А» агентства Standard&amp;Poor's или рейтинг аналогичного уровня одного из других рейтинговых агентств, и валюте «Евро»;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иностранной валюте стран, имеющих суверенный рейтинг от «В» до «А» агентства Standard&amp;Poor's или рейтинг аналогичного уровня одного из других рейтинговых агентств;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иностранной валюте стран, имеющих суверенный рейтинг ниже «В» агентства Standard&amp;Poor's или рейтинг аналогичного уровня одного из других рейтинговых агентств, и стран, не имеющих соответствующей рейтинговой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графам активов, обязательств и условных обязательств по строкам, порядковые номера от 1 до 5, заполняются с нарастающим итогом.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строк, порядковые номера 5 и 6, заносится в строку, порядковый номер 7 «Итого».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Возникшее расхождение по строке «Итого» в графе «Активы в иностранной валюте» с итоговой строкой активов по балансу соответствует сумме активов в национальной валюте и нефинансовых активов банка в иностранной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Возникшее расхождение по строке «Итого» в графе «Обязательства в иностранной валюте» с итоговой строкой обязательств по балансу соответствует сумме формированных специальных провизий, обязательств в национальной валюте и нефинансовых обязательств в иностранной валюте. </w:t>
      </w:r>
    </w:p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2009 года № 67  </w:t>
      </w:r>
    </w:p>
    <w:bookmarkEnd w:id="43"/>
    <w:bookmarkStart w:name="z8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сравнения сроков активов и обязательств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национальной валюте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«___» _____________ 20__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(краткое наименование банка)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20 с изменением, внесенным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2562"/>
        <w:gridCol w:w="2157"/>
        <w:gridCol w:w="1753"/>
        <w:gridCol w:w="1888"/>
        <w:gridCol w:w="1888"/>
        <w:gridCol w:w="2293"/>
      </w:tblGrid>
      <w:tr>
        <w:trPr>
          <w:trHeight w:val="12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валюте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графа 4)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валюте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3/[графа 4 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графа 6]) 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востребования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дней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 месяцев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6 месяцев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года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1 года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замещающее): ____________________________________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бухгалтер: ______________________________________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Исполнитель: ___________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(должность) (фамилия,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(подпись)  (номер телефона)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подписания отчета «___» ___________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Пояснения по заполнению таблицы: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таблицы сравнения для каждого актива (обязательства) в национальной валюте предусматривается наименьший срок, по истечении которого банк имеет право требовать исполнения обязательств дебиторов и корреспондентов (исполняет требования клиентов).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строку, порядковый номер 1, относятся активы и обязательства банка в национальной валюте, принимаемые в расчет величины высоколиквидных активов в соответствии с Инструкцией и обязательств до востребования, в том числе обязательств, по которым не установлен срок осуществления расчетов, а также займы «овернайт», полученные от банков, вклады, привлеченные от банков на одну ночь, срочные обязательства с безусловным правом кредитора требовать досрочного погашения обязательств, в том числе срочные и условные депозиты банков. Активы и условные обязательства включаются за вычетом сформированных специальных провизий, созданных на классифицированные активы и классифицированные условные обязательства в национальной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графам активов, обязательств, возможных (условных) обязательств по строкам, порядковые номера от 1 до 5, заполняются с нарастающим итогом.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строк, порядковые номера 5 и 6, заносится в строку, порядковый номер 7 «Итого», которая сверяется с данными баланса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Возникшее расхождение по строке «Итого» в графе «Активы в национальной валюте» с итоговой строкой активов по балансу соответствует сумме активов в иностранной валюте и нефинансовых активов банка в национальной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Возникшее расхождение по строке «Итого» в графе «Обязательства в национальной валюте» с итоговой строкой обязательств по балансу соответствует сумме сформированных специальных провизий, обязательств в иностранной валюте и нефинансовых обязательств в национальной валюте. </w:t>
      </w:r>
    </w:p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2009 года № 67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приложения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валютных позициях по каждой иностранной валюте или </w:t>
      </w:r>
      <w:r>
        <w:br/>
      </w:r>
      <w:r>
        <w:rPr>
          <w:rFonts w:ascii="Times New Roman"/>
          <w:b/>
          <w:i w:val="false"/>
          <w:color w:val="000000"/>
        </w:rPr>
        <w:t xml:space="preserve">
аффинированном драгоценном металле и валютной нетто-позиции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каждый рабочий день недели (месяца)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состоянию на «___» _______ 20__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(краткое наименование банка)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21 с изменениями, внесенными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6"/>
        <w:gridCol w:w="1850"/>
        <w:gridCol w:w="1982"/>
        <w:gridCol w:w="1717"/>
        <w:gridCol w:w="1717"/>
        <w:gridCol w:w="1585"/>
        <w:gridCol w:w="2510"/>
        <w:gridCol w:w="264"/>
      </w:tblGrid>
      <w:tr>
        <w:trPr>
          <w:trHeight w:val="375" w:hRule="atLeast"/>
        </w:trPr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на конец операционного дня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дням недели (месяца)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(дата)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(дата) 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</w:t>
            </w:r>
          </w:p>
        </w:tc>
      </w:tr>
      <w:tr>
        <w:trPr>
          <w:trHeight w:val="375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Требование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......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Вклады,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размещенные/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привлеченные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Займы,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полученные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......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......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......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Дебиторская/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......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........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......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......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счетам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счетам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1586"/>
        <w:gridCol w:w="1453"/>
        <w:gridCol w:w="1585"/>
        <w:gridCol w:w="1453"/>
        <w:gridCol w:w="1585"/>
        <w:gridCol w:w="1321"/>
        <w:gridCol w:w="1849"/>
        <w:gridCol w:w="925"/>
      </w:tblGrid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на конец операционного дня по дням недели (месяца)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(дата)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(дата)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(дата) </w:t>
            </w:r>
          </w:p>
        </w:tc>
      </w:tr>
      <w:tr>
        <w:trPr>
          <w:trHeight w:val="75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</w:t>
            </w:r>
          </w:p>
        </w:tc>
      </w:tr>
      <w:tr>
        <w:trPr>
          <w:trHeight w:val="37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7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замещающее): ____________________________________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бухгалтер: ______________________________________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Исполнитель: ____________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(должность) (фамилия,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(подпись) (номер телефона)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(подпись) (номер телефона)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подписания отчета «___» ___________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2009 года № 67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Правый верхний приложения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Расшифровка максимального размера инвестиций банка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основные средства и другие нефинансовые активы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22 с изменениями, внесенными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10119"/>
        <w:gridCol w:w="2233"/>
      </w:tblGrid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Земля, здания и сооружения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Строящиеся (устанавливаемые) основные средства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затраты по арендованным банком зданиям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Компьютерное оборудование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средства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средства, предназначенные для сдачи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средства, принятые в финансовый лизинг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основные средства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Дебиторы по капитальным вложениям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Неаффинированные драгоценные металлы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товарно-материальные запасы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Начисленная амортизация по зданиям и сооружениям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Начисленная амортизация по компьютерному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оборудованию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Начисленная амортизация по прочим основным средствам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Начисленная амортизация по основным средствам,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полученным по финансовому лизингу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Начисленная амортизация по основным средствам,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предназначенным для сдачи в аренду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Начисленная амортизация по капитальным затратам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арендованным зданиям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Начисленная амортизация по транспортным средствам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Лицензионное программное обеспечение, приобретенное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целей основной деятельности банка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соответствующее Международному стандарту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№ 38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максимального размера инвестиций банка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(k6)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замещающее): ____________________________________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бухгалтер: ______________________________________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Исполнитель: ___________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(должность) (фамилия,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(подпись)  (номер телефона)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подписания отчета «___» ___________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2009 года № 67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приложения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Расшифровка коэффициентов капитализации банков к </w:t>
      </w:r>
      <w:r>
        <w:br/>
      </w:r>
      <w:r>
        <w:rPr>
          <w:rFonts w:ascii="Times New Roman"/>
          <w:b/>
          <w:i w:val="false"/>
          <w:color w:val="000000"/>
        </w:rPr>
        <w:t xml:space="preserve">
обязательствам перед нерезидентами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«___» __________ 20__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(краткое наименование банка)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23 с изменениями, внесенными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постановлениями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24.12.2012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9744"/>
        <w:gridCol w:w="2269"/>
      </w:tblGrid>
      <w:tr>
        <w:trPr>
          <w:trHeight w:val="4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4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4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нерезидентами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до востребования,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обязательства, по которым не установлен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расчетов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перед нерезидентами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с первоначальным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одного года включительно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перед нерезидентами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с безусловным правом кредитора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требовать досрочного погашения обязательств,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срочные и условные депозиты банков,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срочных и условных депозитов 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юридических лиц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перед филиалами и представительствами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компаний, осуществляющих свою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Казахстан, которые входят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секторы экономики «другие финансовые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код 5», «государственные нефинансовые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код 6», «негосударственные нефинансовые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код 7» и «некоммерческие организации, обслуживающие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домашние хозяйства - код 8»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15 ноября 1999 года № 388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 применения кодов секторов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назначения платежей и представления сведений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 в соответствии с ними» (зарегистрированным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Реестре государственной регистрации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 под № 1011) (далее -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388)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обязательства перед филиалами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представительствами иностранных компаний,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свою деятельность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(для расчета коэффициента k7),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входят в секторы экономики «другие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организации - код 5», «государственные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нефинансовые организации - код 6»,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«негосударственные нефинансовые организации - 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7» и «некоммерческие организации, обслуживающие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домашние хозяйства - код 8»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№ 388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обязательства перед нерезидентами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являющимися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членом которых является 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6 декабря 2001 года «О членстве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Международном валютном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фонде, Международном банке реконструкции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Международной финансовой корпорации,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ассоциации развития, Многостороннем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агентстве гарантии инвестиций, Международном центре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урегулированию инвестиционных споров,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Европейском банке реконструкции и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Азиатском банке развития, Исламском банке развития»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Закон от 6 декабря 2001 года),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Евразийским банком развития, созданным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Евразийского банка развития от 12 января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Евразийский банк развития)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нерезидентами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являющимися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членом которых является 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соответствии с Законом от 6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 года, а также Евразийским банком развития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Совокупные обязательства перед нерезидентами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Выпущенные банком в обращение ценные бумаги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акций)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банка (за исключением акций),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выпущенные в соответствии с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тенге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Выпущенные банком в обращение ценные бумаги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акций), находящиеся у 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дочернего банка – 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перед родительским банком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нерезидентом Республики Казахстан по полученным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Собственный капитал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краткосрочных обязательств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нерезидентами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лимит краткосрочных обязательств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нерезидентами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нерезидентами, включаемые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коэффициента k8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капитализации банков к обязательствам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нерезидентами Республики Казахстан, (k8)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нерезидентами и исламские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включаемые в расчет коэффициента k9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9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капитализации банков к обязательствам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нерезидентами Республики Казахстан, (k9)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замещающее): ____________________________________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бухгалтер: ______________________________________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Исполнитель: ___________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(должность) (фамилия,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(подпись)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«___» ___________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bookmarkStart w:name="z2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23-1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2009 года № 67 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23-1 в соответствии с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банка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</w:t>
      </w:r>
      <w:r>
        <w:br/>
      </w:r>
      <w:r>
        <w:rPr>
          <w:rFonts w:ascii="Times New Roman"/>
          <w:b/>
          <w:i w:val="false"/>
          <w:color w:val="000000"/>
        </w:rPr>
        <w:t>
среднемесячной величины внутренних активов и коэффициента</w:t>
      </w:r>
      <w:r>
        <w:br/>
      </w:r>
      <w:r>
        <w:rPr>
          <w:rFonts w:ascii="Times New Roman"/>
          <w:b/>
          <w:i w:val="false"/>
          <w:color w:val="000000"/>
        </w:rPr>
        <w:t>
размещения части средств во внутренние активы</w:t>
      </w:r>
      <w:r>
        <w:br/>
      </w:r>
      <w:r>
        <w:rPr>
          <w:rFonts w:ascii="Times New Roman"/>
          <w:b/>
          <w:i w:val="false"/>
          <w:color w:val="000000"/>
        </w:rPr>
        <w:t>
на «___» ___________ 20 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7"/>
        <w:gridCol w:w="991"/>
        <w:gridCol w:w="651"/>
        <w:gridCol w:w="651"/>
        <w:gridCol w:w="907"/>
        <w:gridCol w:w="928"/>
        <w:gridCol w:w="2975"/>
      </w:tblGrid>
      <w:tr>
        <w:trPr>
          <w:trHeight w:val="30" w:hRule="atLeast"/>
        </w:trPr>
        <w:tc>
          <w:tcPr>
            <w:tcW w:w="6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активы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датам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месяца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величина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Деньги и вклады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Займы выданные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Долговые ценные бумаги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Аффинированные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металлы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Движимое имущество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Недвижимое имущество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Нематериальные активы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Начисленное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дисконты, премии,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положительные/отрицательные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стоимости, провизии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(резервы), сформированные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внутренние активы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внутренним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величина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Количество рабочих дней в месяце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Среднемесячная величина внутренних активов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Среднемесячная величина внутренних и иных обязательств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- лицо, его 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бухгалтер: 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(должность) (фамилия, имя, при наличии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    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подписания отчета «____»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для печати</w:t>
      </w:r>
    </w:p>
    <w:bookmarkStart w:name="z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23-2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2009 года № 67  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23-2 в соответствии с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банка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</w:t>
      </w:r>
      <w:r>
        <w:br/>
      </w:r>
      <w:r>
        <w:rPr>
          <w:rFonts w:ascii="Times New Roman"/>
          <w:b/>
          <w:i w:val="false"/>
          <w:color w:val="000000"/>
        </w:rPr>
        <w:t>
среднемесячной величины внутренних и иных обязательств</w:t>
      </w:r>
      <w:r>
        <w:br/>
      </w:r>
      <w:r>
        <w:rPr>
          <w:rFonts w:ascii="Times New Roman"/>
          <w:b/>
          <w:i w:val="false"/>
          <w:color w:val="000000"/>
        </w:rPr>
        <w:t>
на «____» _____________ 20 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3"/>
        <w:gridCol w:w="1030"/>
        <w:gridCol w:w="1030"/>
        <w:gridCol w:w="927"/>
        <w:gridCol w:w="619"/>
        <w:gridCol w:w="413"/>
      </w:tblGrid>
      <w:tr>
        <w:trPr>
          <w:trHeight w:val="30" w:hRule="atLeast"/>
        </w:trPr>
        <w:tc>
          <w:tcPr>
            <w:tcW w:w="6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обязательства по датам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отчетного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</w:tr>
      <w:tr>
        <w:trPr>
          <w:trHeight w:val="30" w:hRule="atLeast"/>
        </w:trPr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Вклады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Займы полученные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Кредиторская задолженность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величина среднемесячных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обязательств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Субординированный долг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Долговые ценные 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банком,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долговых ценных бумаг, выпущенных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 в иностранной валюте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Бессрочные 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Начисленное вознаграждение,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дисконты, премии,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положительные/отрицательные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Просроченная задолженность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внутренним и иным обязательствам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сумма среднемесячных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обязательств,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среднемесячной величины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субординированного долга,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среднемесячной величины выпущенных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 долговых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среднемесячной величины бессрочных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инструментов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(на период его отсутствия - лицо, его 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(фамилия, имя, при наличии - отчество)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бухгалтер: 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(должность) (фамилия, имя, при наличии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(подпись)       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подписания отчета «____» 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для печати</w:t>
      </w:r>
    </w:p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2009 года № 67  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24 в редакции постановления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Правления Национального Банка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25.02.2013 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десяти календарных дней после дня его первого официального опубликования). </w:t>
      </w:r>
    </w:p>
    <w:bookmarkStart w:name="z9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Дополнительные сведения для расчета пруденциальных нормативов</w:t>
      </w:r>
      <w:r>
        <w:br/>
      </w:r>
      <w:r>
        <w:rPr>
          <w:rFonts w:ascii="Times New Roman"/>
          <w:b/>
          <w:i w:val="false"/>
          <w:color w:val="000000"/>
        </w:rPr>
        <w:t>
на «___» __________ 20____ года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(краткое наименование банка)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тысячах тенге)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8011"/>
        <w:gridCol w:w="1334"/>
        <w:gridCol w:w="2670"/>
      </w:tblGrid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признака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Наличные тенге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Наличная иностранная валюта стран,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суверенный рейтинг не ниже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Poor’s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Аффинированные драгоценные металлы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Правительству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центральным правительствам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стран, имеющих суверенный рейтинг 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«АА-» агентства Standard &amp; 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рейтинговых 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Национальному Банку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центральным банкам стран,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суверенным рейтингом не ниже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&amp; Poor’s или рейтингом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международным 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с рейтингом не ниже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&amp; Poor’s или рейтингом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местным органам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налогам и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 в бюджет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Национальном Банке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Исламские ценные бумаги,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исламской специальной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компанией, созданной оригинатором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национальным холдингом, 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управляющим холдингом Республики Казахстан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Исламские ценные бумаги, имеющие 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государственных, выпущенные центральными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правительствами иностранных государств,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суверенный рейтинг которых не ниже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&amp; 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Исламские ценные бумаги,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финансовыми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имеющими рейтинг не ниже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Poor’s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Наличная иностранная валюта стран,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суверенный рейтинг ниже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Poor’s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агентств, и стран,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рейтинговой оценки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центральным правительствам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стран, имеющих суверенный рейтинг от «А+»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«А-» агентства Standard &amp; 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рейтинговых 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центральным банкам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суверенный рейтинг от «А+» до «А-»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&amp; 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международным 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имеющим рейтинг от «А+»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«А-» агентства Standard &amp; 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рейтинговых 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местным органам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местным органам власти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суверенный рейтинг не ниже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&amp; 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организациям, имеющим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«АА-» агентства Standard &amp; Poor’s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рейтинговых 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Исламские ценные бумаги, имеющие 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государственных, выпущенные центральными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правительствами стран,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«А+» до «А-» агентства Standard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&amp; Poor’s или рейтинг аналогичного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других рейтинговых 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Исламские ценные бумаги,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финансовыми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имеющими рейтинг от «А+» до «А-»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Poor’s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Исламские ценные бумаги,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исламской специальной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компанией, созданной оригинатором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национальным холдингом, 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управляющим холдингом,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100 процентов голосующих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(долей участия)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национальному управляющему холдингу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Исламские ценные бумаги,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органами власти стран,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которых не ниже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Poor’s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Исламские ценные бумаги,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организациями, имеющими рейтинг 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«АА-» агентства Standard &amp; 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рейтинговых 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Неаффинированные драгоценные металлы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центральным правительствам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стран, имеющих суверенный рейтинг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«ВВВ+» до «ВВВ-» агентства Standard &amp;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Poor’s или рейтинг аналогичного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других рейтинговых 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центральным банкам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суверенный рейтинг от «ВВВ+»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«ВВВ-» агентства Standard &amp; 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рейтинговых 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международным 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имеющим рейтинг от «ВВВ+»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«ВВВ-» агентства Standard &amp; 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рейтинговых 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местным органам власти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суверенный рейтинг не ниже от «А+»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«А-» агентства Standard &amp; 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рейтинговых 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организациям, имеющим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«А+» до «А-» агентства Standard &amp;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Poor’s или рейтинг аналогичного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других рейтинговых 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Ипотечные жилищные займы, 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условию: отношение суммы предоставленного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ипотечного жилищного займа к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не превышает 50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 от стоимости залога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Ипотечные жилищные займы, 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условию: отношение суммы предоставленного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ипотечного жилищного займа к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находится в пределах от 51 до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включительно от стоимости залога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Исламские ценные бумаги, имеющие 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государственных, выпущенные центральными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правительствами стран,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«ВВВ+» до «ВВВ-»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Poor’s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Исламские ценные бумаги,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финансовыми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имеющими рейтинг от «ВВВ+» до «ВВВ-»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&amp; 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Исламские ценные бумаги,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органами власти стран,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суверенный рейтинг не ниже от «А+» до «А-»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&amp; 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Исламские ценные бумаги,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организациями, имеющими рейтинг от «А+»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«А-» агентства Standard &amp; 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рейтинговых 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центральным правительствам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стран, имеющих суверенный рейтинг от «ВВ+»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«В-» агентства Standard &amp; 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рейтинговых агентств, и стран,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соответствующей рейтинговой оценки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центральным банкам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суверенный рейтинг от «ВВ+»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«В-» агентства Standard &amp; 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рейтинговых агентств, и стран,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соответствующей рейтинговой оценки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международным 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имеющим рейтинг от «ВВ+»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«В-» агентства Standard &amp; 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рейтинговых агентств,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финансовым организациям,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соответствующей рейтинговой оценки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местным органам власти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рейтинг от «ВВВ+» до «ВВ-»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&amp; 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 и стран,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рейтинговой оценки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организациям-резидентам,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рейтинг ниже «А-»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Poor’s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агентств, организациям-резидентам,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соответствующей рейтинговой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оценки, и организациям-нерезидентам,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рейтинг от «ВВВ+» до «ВВ-»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&amp; 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физическим лицам,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отнесенных к III и V группам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ипотечные жилищные займы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Исламские ценные бумаги, имеющие 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государственных, выпущенные центральными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правительствами стран,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«ВВ+» до «В-»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Poor’s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агентств, и стран,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рейтинговой оценки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Исламские ценные бумаги,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органами власти стран,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суверенный рейтинг от «ВВВ+» до «ВВ-»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&amp; 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 и стран,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рейтинговой оценки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Исламские ценные бумаги,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финансовыми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имеющими рейтинг от «ВВ+» до «В-»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&amp; 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 и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организациями, не имеющими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рейтинговой оценки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Исламские ценные бумаги,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резидентами, имеющими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ниже «А-» агентства Standard &amp;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Poor’s или рейтинг аналогичного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других рейтинговых агентств,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организациями-резидентами, не имеющими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рейтинговой оценки,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организациями-нерезидентами, имеющими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«ВВВ+» до «ВВ-»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Poor’s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платежам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средства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Материальные запасы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Инвестиции, учитываемые по 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стоимости, в части акций (долей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 капитале) и вложений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юридических лиц,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инвестиций банка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Лицензионное программное обеспечение,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приобретенное для целей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банка и соответствующее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Международному стандарту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38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центральным правительствам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стран, имеющих суверенный рейтинг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«В-» агентства Standard &amp; Poor’s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рейтинговых 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центральным банкам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суверенный рейтинг ниже «В-»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&amp; 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международным 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имеющим рейтинг ниже «В-»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&amp; 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местным органам власти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суверенный рейтинг ниже «ВВ-»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&amp; 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нерезидентам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являющимся 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зарегистрированными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государств1, или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организациям-нерезидентам,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рейтинг ниже «ВВ-»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Poor’s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агентств, и организациям-нерезидентам,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соответствующей рейтинговой оценки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Исламские ценные бумаги,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центральными правительствами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суверенный рейтинг ниже «В-»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&amp; 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Исламские ценные бумаги,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органами власти стран,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которых ниже «ВВ-»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Poor’s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Исламские ценные бумаги,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финансовыми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имеющими рейтинг ниже «В-»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Poor’s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Исламские ценные бумаги,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организациями-нерезидентами, имеющими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ниже «ВВ-» агентства Standard &amp;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Poor’s или рейтинг аналогичного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других рейтинговых агентств,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организациями-нерезидентами, не имеющими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рейтинговой оценки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Исламские ценные бумаги,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организациями-нерезидентами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зарегистрированными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иностранных государств1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Активы, финансируемые за счет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привлеченных по договору об инвестиционном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депозите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Неинвестированные остатки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на условиях кастодиального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банка в акции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пунктом 3 Инструкции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задолженность одного заемщика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группы взаимосвязанных заемщиков,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банком особыми отношениями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любому виду обязательств перед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главе 3 Инструкции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рисков по всем заемщикам, связанным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банком особыми отношениями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сумма бланкового займа,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необеспеченных условных обязательств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заемщиком либо за заемщика в пользу третьих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по которым у банка могут возникнуть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заемщику в течение текущего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последующих месяцев, по обязательствам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заемщиков, указанных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 33-1 Инструкции, а также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или 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оффшорных зон, за исключением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 Республики Казахстан с рейтингом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&amp; Poor’s или рейтингом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 не более чем на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ниже суверенного рейтинга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нерезидентов, имеющих рейтинг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«А» агентства Standard &amp; Poor's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 с рейтингом не ниже «А»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&amp; Poor’s или рейтингом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 в отношении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заемщика или группы взаимосвязанных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сумма рисков банка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заемщика, размер каждого из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превышает 10 процентов от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банка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Высоколиквидные активы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пунктами 41, 44 Инструкции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обязательства с оставшимся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погашения до семи дней включительно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пунктами 43, 44 Инструкции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Ликвидные активы с оставшимся сроком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до одного месяца включительно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пунктами 42, 44 Инструкции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обязательства с оставшимся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погашения до одного месяца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пунктами 43,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Ликвидные активы с оставшимся сроком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до трех месяцев включительно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пунктами 42, 44 Инструкции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обязательства с оставшимся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погашения до трех месяцев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пунктами 43, 44 Инструкции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Провизии, созданные на неклассифицируемые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перед 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до востребования,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обязательства, по которым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 срок осуществления расчетов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обязательства перед 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с первоначальным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погашения до одного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обязательства перед 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с безусловным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 требовать досрочного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обязательств, в том числе срочные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депозиты банков,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срочных и условных депозитов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перед филиалами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представительствами иностранных компаний,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свою деятельность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входят в секторы экономики «другие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организации - код 5»,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«государственные нефинансовые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код 6», «негосударственные нефинансовые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- код 7» и «некоммерческие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обслуживающие домашние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- код 8»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№ 388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обязательства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являющимися международными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членом которых является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соответствии с Законом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2001 года, а также Евразийским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 развития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перед 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являющимися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организациями, членом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является Республика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Законом от 6 декабря 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 а также Евразийским банком развития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длинных позиций по 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 с рыночным риском, связанным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 рыночной стоимости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коротких позиций по 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 с рыночным риском, связанным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 рыночной стоимости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величина годового валового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последние истекшие три года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открытых валютных позиций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пунктом 20 Инструкции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Совокупные обязательства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 Республики Казахстан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обязательства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филиалами и представительствами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компаний, осуществляющих свою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(для расчета коэффициента k7),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входят в секторы экономики «другие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организации - код 5»,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«государственные нефинансовые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код 6», «негосударственные нефинансовые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- код 7» и «некоммерческие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обслуживающие домашние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- код 8»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№ 388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Вклады, размещенные на одну ночь в банках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банках-нерезидентах, имеющих долгосрочный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не ниже «ВВВ-» агентства Standard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&amp; Poor’s или рейтинг аналогичного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других рейтинговых 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 востребования в 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 Республики Казахстан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депозиты в Национальном Банке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погашения до 7 дней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 востребования в банках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банках-нерезидентах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имеющих долгосрочный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не ниже «ВВВ-» агентства Standard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&amp; Poor’s или рейтинг аналогичного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других рейтинговых 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Исламские ценные бумаги, 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исламской специальной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компанией, созданной оригинатором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национальным холдингом, 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управляющим холдингом,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100 процентов голосующих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(долей участия)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национальному управляющему холдингу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Исламские ценные бумаги стран,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суверенный долгосрочный рейтинг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валюте не ниже «ВВВ-»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&amp; Poor’s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Исламские ценные бумаги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эмитентов, имеющих рейтинг не ниже «ВВВ-»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&amp; Poor's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Неинвестированные остатки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банком на хранение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кастодиальных договоров и принятые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доверительное управление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о доверительном управлении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обязательства с безусловным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 требовать досрочного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обязательств, в том числе срочные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депозиты банков,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срочных и условных депозитов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аффинированных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 металлов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обязательства до востребования,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обязательства, по которым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 срок осуществления расчета,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включаемые в расчет коэффициента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ликвидности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которым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обеспечены: 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суверенный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деньгами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аффинированными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предоставленными в распоряжение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ценными бумагами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акционерного общества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«Самрук-Казына», центральных правительств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центральных банков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имеющих суверенный рейтинг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«АА-» агентства Standard Poor 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рейтинговых агентств, выданные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 лиц, входящих в 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взвешенных 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которым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обеспечены: 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суверенный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деньгами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аффинированными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предоставленными в распоряжение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ценными бумагами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акционерного общества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«Самрук-Казына», центральных правительств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центральных банков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имеющих суверенный рейтинг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«АА-» агентства Standard Poor 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рейтинговых агентств, выданные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 лиц, входящих в 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взвешенных 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которым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обеспечены: 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суверенный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деньгами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аффинированными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предоставленными в распоряжение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ценными бумагами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акционерного общества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«Самрук-Казына», центральных правительств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центральных банков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имеющих суверенный рейтинг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«АА-» агентства Standard Poor 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рейтинговых агентств, выданные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 лиц, входящих в III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взвешенных 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которым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обеспечены: 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суверенный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деньгами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аффинированными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предоставленными в распоряжение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ценными бумагами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акционерного общества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«Самрук-Казына», центральных правительств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центральных банков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имеющих суверенный рейтинг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«АА-» агентства Standard Poor 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рейтинговых агентств, выданные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 лиц, входящих в IV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взвешенных 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которым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обеспечены: 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суверенный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деньгами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аффинированными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предоставленными в распоряжение банка;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ценными бумагами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акционерного общества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«Самрук-Казына», центральных правительств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центральных банков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имеющих суверенный рейтинг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«АА-» агентства Standard Poor s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аналогичного уровня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рейтинговых агентств, выданные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 лиц, входящих в 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взвешенных 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(возможные)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приобретению либо продаже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выпущенных 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Национальным Банком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акционерным обществом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 или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выпущенных центральными правительствами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центральными банками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имеющих суверенный рейтинг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«АА-» и выше агентства Standard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 s или рейтинг аналогичного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других рейтинговых агентств,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высоколиквидных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пунктом 9 Инструкции,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заключенные с контрпартнерами, входящими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(возможные)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приобретению либо продаже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выпущенных 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Национальным Банком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акционерным обществом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 или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выпущенных центральными правительствами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центральными банками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имеющих суверенный рейтинг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«АА-» и выше агентства Standard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 s или рейтинг аналогичного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других рейтинговых агентств,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высоколиквидных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пунктом 9 Инструкции,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заключенные с контрпартнерами, входящими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(возможные)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приобретению либо продаже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выпущенных 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Национальным Банком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акционерным обществом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 или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выпущенных центральными правительствами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центральными банками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имеющих суверенный рейтинг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«АА-» и выше агентства Standard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 s или рейтинг аналогичного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других рейтинговых агентств,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высоколиквидных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пунктом 9 Инструкции,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заключенные с контрпартнерами, входящими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(возможные)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приобретению либо продаже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выпущенных 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Национальным Банком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акционерным обществом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 или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выпущенных центральными правительствами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центральными банками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имеющих суверенный рейтинг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«АА-» и выше агентства Standard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 s или рейтинг аналогичного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других рейтинговых агентств,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высоколиквидных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пунктом 9 Инструкции,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заключенные с контрпартнерами, входящими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(возможные)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приобретению либо продаже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выпущенных 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Национальным Банком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акционерным обществом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 или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выпущенных центральными правительствами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центральными банками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имеющих суверенный рейтинг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«АА-» и выше агентства Standard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 s или рейтинг аналогичного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других рейтинговых агентств,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высоколиквидных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пунктом 9 Инструкции,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заключенные с контрпартнерами, входящими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 банка: без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банка;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обеспечены: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уверенный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суверенный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деньгами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аффинированными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предоставленными в распоряжение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входящими в I группу активов, взвешенных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 банка: без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банка;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обеспечены: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суверенный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суверенный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деньгами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аффинированными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предоставленными в распоряжение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входящими в II группу активов, взвешенных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 банка: без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банка;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обеспечены: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суверенный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суверенный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деньгами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аффинированными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предоставленными в распоряжение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входящими в III группу активов, взвешенных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 банка: без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банка;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обеспечены: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суверенный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суверенный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деньгами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аффинированными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предоставленными в распоряжение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входящими в IV группу активов, взвешенных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 банка: без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банка;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обеспечены: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суверенный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суверенный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деньгами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аффинированными драгоценными металлами,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предоставленными в распоряжение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входящими в V группу активов, взвешенных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(условные)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размещению банком в будущем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вкладов, подлежащие отмене в любой 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 банка, входящими в 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 взвешенных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(условные)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размещению банком в будущем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вкладов, подлежащие отмене в любой 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 банка, входящими в 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 взвешенных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(условные)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размещению банком в будущем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вкладов, подлежащие отмене в любой 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 банка, входящими в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(условные)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размещению банком в будущем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вкладов, подлежащие отмене в любой 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 банка, входящими в IV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 взвешенных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(условные)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размещению банком в будущем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вкладов, подлежащие отмене в любой 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 банка, входящими в 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 взвешенных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 выданные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пользу дочерних организаций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 в I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кредитного риска при привлечении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них внешних займов и размещении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банка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 выданные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пользу дочерних организаций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 в II группу активов, взвешенных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степени кредитного риска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привлечении через них внешних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размещении обязательств банка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 выданные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пользу дочерних организаций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 в III группу активов, взвешенных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степени кредитного риска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привлечении через них внешних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размещении обязательств банка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 выданные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пользу дочерних организаций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 в IV группу активов, взвешенных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степени кредитного риска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привлечении через них внешних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размещении обязательств банка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 выданные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пользу дочерних организаций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 в V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кредитного риска при привлечении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них внешних займов и размещении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банка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Гарантии, принятые банком в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выданного займа, заключенные с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входящими в I группу активов, взвешенных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Гарантии, принятые банком в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выданного займа, заключенные с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входящими вo II группу активов, взвешенных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Гарантии, принятые банком в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выданного займа, заключенные с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входящими в III группу активов, взвешенных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Гарантии, принятые банком в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выданного займа, заключенные с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входящими в IV группу активов, взвешенных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Гарантии, принятые банком в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выданного займа, заключенные с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входящими в V группу активов, взвешенных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(условные)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размещению банком в будущем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 со сроком погашения менее 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заключенные с лицами, входящими в 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 взвешенных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(условные)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размещению банком в будущем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 со сроком погашения менее 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заключенные с лицами, входящими в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(условные)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размещению банком в будущем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 со сроком погашения менее 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заключенные с лицами, входящими в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(условные)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размещению банком в будущем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 со сроком погашения менее 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заключенные с лицами, входящими в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(условные)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размещению банком в будущем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 со сроком погашения менее 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заключенные с лицами, входящими в 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 взвешенных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которым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обеспечены: 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«А-» до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ценными бумагами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«А-» до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агентств, выданные в пользу лиц заемщиков,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 в I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которым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обеспечены: 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«А-» до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ценными бумагами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«А-» до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агентств, выданные в пользу лиц, 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II 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которым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обеспечены: 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«А-» до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ценными бумагами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«А-» до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агентств, выданные в пользу лиц, 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III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418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которым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обеспечены: 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«А-» до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ценными бумагами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«А-» до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агентств, выданные в пользу лиц, 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IV 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которым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обеспечены: 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«А-» до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ценными бумагами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«А-» до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агентств, выданные в пользу лиц, 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V 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 банка,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обеспечены: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«А-» до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гарантиями (поручительствами)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банков, имеющих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суверенный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банков, имеющих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 выставленные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 лиц, входящих в 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взвешенных 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 банка,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обеспечены: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«А-» до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гарантиями (поручительствами)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банков, имеющих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суверенный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банков, имеющих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 выставленные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 лиц, входящих в 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взвешенных 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 банка,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обеспечены: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«А-» до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гарантиями (поручительствами)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банков, имеющих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суверенный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банков, имеющих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 выставленные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 лиц, входящих в III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взвешенных 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 банка,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обеспечены: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«А-» до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гарантиями (поручительствами)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банков, имеющих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суверенный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банков, имеющих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 входящих в IV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 взвешенных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 банка,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обеспечены: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«А-» до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гарантиями (поручительствами)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банков, имеющих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правительств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иностранных государств,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суверенный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ценными бумагами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банков, имеющих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 входящих в 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 взвешенных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(условные)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размещению банком в будущем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 со сроком погашения более 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заключенные с лицами, входящими в 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 взвешенных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(условные)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размещению банком в будущем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 со сроком погашения более 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заключенные с лицами, входящими в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(условные)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размещению банком в будущем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 со сроком погашения более 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заключенные с лицами, входящими в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(условные)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размещению банком в будущем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 со сроком погашения более 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заключенные с лицами, входящими в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(условные)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размещению банком в будущем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 со сроком погашения более 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заключенные с лицами, входящими в 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 взвешенных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которым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обеспечены: 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«ВВВ-» до «А-»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гарантиями (поручительствами)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банков, имеющих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страховыми полисами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(перестраховочных) организаций,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на уровне «АА-» и выше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ценными бумагами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«ВВВ-» до «А-»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ценными бумагами банков,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«А-» до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ценными бумагами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 выданные 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входящих в 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взвешенных 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которым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обеспечены: 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«ВВВ-» до «А-»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гарантиями (поручительствами)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банков, имеющих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страховыми полисами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(перестраховочных) организаций,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на уровне «АА-» и выше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ценными бумагами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«ВВВ-» до «А-»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ценными бумагами банков,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«А-» до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ценными бумагами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 выданные 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входящих в 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взвешенных 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которым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обеспечены: 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«ВВВ-» до «А-»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гарантиями (поручительствами)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банков, имеющих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страховыми полисами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(перестраховочных) организаций,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на уровне «АА-» и выше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ценными бумагами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«ВВВ-» до «А-»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ценными бумагами банков,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«А-» до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ценными бумагами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 выданные 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входящих в III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взвешенных 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которым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обеспечены: 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«ВВВ-» до «А-»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гарантиями (поручительствами)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банков, имеющих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страховыми полисами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(перестраховочных) организаций,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на уровне «АА-» и выше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ценными бумагами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«ВВВ-» до «А-»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ценными бумагами банков,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«А-» до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ценными бумагами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 выданные 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входящих в IV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взвешенных 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которым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обеспечены: встречными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«ВВВ-» до «А-»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гарантиями (поручительствами)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банков, имеющих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страховыми полисами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(перестраховочных) организаций,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на уровне «АА-» и выше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ценными бумагами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«ВВВ-» до «А-»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ценными бумагами банков,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«А-» до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агентств;ценными бумагами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рейтинг на уровне «АА-»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 выданные 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входящих в 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взвешенных 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 банка,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полностью обеспечены: встречными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гарантиями 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«ВВВ-» до «А-»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гарантиями (поручительствами)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банков, имеющих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страховыми полисами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(перестраховочных) организаций,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на уровне «АА-» и выше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ценными бумагами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«ВВВ-» до «А-»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ценными бумагами банков,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«А-» до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ценными бумагами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 выставленные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 лиц, входящих в 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взвешенных 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 банка,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полностью обеспечены: встречными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гарантиями 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«ВВВ-» до «А-»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гарантиями (поручительствами)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банков, имеющих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страховыми полисами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(перестраховочных) организаций,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на уровне «АА-» и выше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ценными бумагами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«ВВВ-» до «А-»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агентств;ценными бумагами банков,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«А-» до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ценными бумагами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 выставленные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 лиц, входящих в 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взвешенных 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 банка,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полностью обеспечены: встречными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гарантиями 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«ВВВ-» до «А-»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гарантиями (поручительствами)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банков, имеющих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страховыми полисами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(перестраховочных) организаций,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на уровне «АА-» и выше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ценными бумагами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«ВВВ-» до «А-»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ценными бумагами банков,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«А-» до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ценными бумагами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 выставленные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 лиц, входящих в III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взвешенных 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 банка,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полностью обеспечены: встречными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гарантиями 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«ВВВ-» до «А-»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гарантиями (поручительствами)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банков, имеющих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страховыми полисами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(перестраховочных) организаций,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на уровне «АА-» и выше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ценными бумагами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«ВВВ-» до «А-»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ценными бумагами банков,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«А-» до «АА-»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ценными бумагами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рейтинг на уровне «АА-»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агентств, выставленные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 лиц, входящих в IV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взвешенных 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Аккредитивы банка,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полностью обеспечены: встречными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гарантиями (поручительствами)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«ВВВ-» до «А-»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гарантиями (поручительствами)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банков, имеющих рейтинг от «А-» до «АА-»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Poor s или 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агентств; гарантиями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(поручительствами)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страховыми полисами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(перестраховочных) организаций,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на уровне «АА-» и выше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ценными бумагами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и центральных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государств, имеющих суверенный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«ВВВ-» до «А-»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агентств; ценными бумагами банков,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от «А-» до «АА-»агентства Standard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 s или рейтинг аналогичного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других рейтинговых агентств;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ценными бумагами юридических лиц,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на уровне «АА-» и выше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Poor s или рейтинг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агентств, выставленные в пользу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 в V группу активов, взвешенных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 продаже банку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обязательством обратного выкупа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инструментов, заключенное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входящими в 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взвешенных 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 продаже банку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обязательством обратного выкупа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инструментов, заключенное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входящими в 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взвешенных 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 продаже банку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обязательством обратного выкупа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инструментов, заключенное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входящими в III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взвешенных 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 продаже банку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обязательством обратного выкупа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инструментов, заключенное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входящими в IV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взвешенных 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 продаже банку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обязательством обратного выкупа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инструментов, заключенное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входящими в 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взвешенных 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гарантии (поручительства)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в пользу лиц, входящих в 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 взвешенных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87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гарантии (поручительства)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в пользу лиц, входящих в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гарантии (поручительства)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в пользу лиц, входящих в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гарантии (поручительства)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в пользу лиц, входящих в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гарантии (поручительства)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в пользу лиц, входящих в 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 взвешенных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аккредитивы банка, выставленные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 лиц, входящих в 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взвешенных 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аккредитивы банка, выставленные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 лиц, входящих в 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взвешенных 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аккредитивы банка, выставленные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 лиц, входящих в III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взвешенных 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аккредитивы банка, выставленные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 лиц, входящих в IV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взвешенных 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аккредитивы банка, выставленные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 лиц, входящих в V группу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взвешенных по степени 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условные (возможные)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банка, перед лицами, входящими в 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 взвешенных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условные (возможные)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банка, перед лицами, входящими в II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 взвешенных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условные (возможные)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банка, перед лицами, входящими в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группу активов, 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условные (возможные)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банка, перед лицами, входящими в IV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 взвешенных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условные (возможные)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банка, перед лицами, входящими в V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 взвешенных по степени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 банка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акций), выпущенные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Выпущенные банком в обращение 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(за исключением акций), находящиеся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нерезидентов Республики Казахстан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дочернего банка – 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перед родительским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банком–нерезидентом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полученным займам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задолженность одного заемщика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группы взаимосвязанных заемщиков,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банком особыми отношениями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любому виду обязательств перед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главе 3 Инструкции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обязательства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являющимися международными расчетными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системами (ClearstreamBanking S.A.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EuroclearBankSA/NV)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акционерным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обществом «Фонд проблемных кредитов»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сумма кредитов, переданных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акционерному обществу «Фонд проблемных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кредитов»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сумма сомнительных и безнадежных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 переданных дочерним 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приобретающим сомнительные и безнадежные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родительского банка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Наличные в тенге и иностранной валюте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и счета ностро в банках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- резидентах Республики Казахстан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Долговые ценные бумаги 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 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уставном капитале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аффинированных драгоценных 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хранимых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Движимое имущество, находящееся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 имущество, расположенное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Нематериальные активы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и счета лоро банков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резидентов Республики Казахстан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резидентов Республики Казахстан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 от резидентов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Кредиторская задолженность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резидентами Республики Казахстан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 вознаграждение, дисконты,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премии, положительные/отрицательные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справедливой стоимости,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провизии (резервы) по внутренним активам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внутренним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 вознаграждение, дисконты,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премии, положительные/отрицательные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справедливой стоимости,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провизии (резервы) по внутренним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внутренним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 обязательствам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4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Долговые ценные бумаги, выпущенные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 Перечень иностранных государств: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Княжество Андорра;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Государство Антигуа и Барбуда;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Содружество Багамских островов;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Государство Барбадос;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Государство Бахрейн;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Государство Белиз;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Государство Бруней Даруссалам;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Республика Вануату;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Республика Гватемала;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Государство Гренада;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Республика Джибути;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Доминиканская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Республика Индонезия;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Испания (только в части территории Канарских островов);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Республика Кипр;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Китайская Народная Республика (только в части территорий специальных административных районов Аомынь (Макао) и Сянган (Гонконг);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Федеральная Исламская Республика Коморские Острова;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Республика Коста-Рика;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Малайзия (только в части территории анклава Лабуан);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Республика Либерия;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Княжество Лихтенштейн;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Республика Маврикий;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Португалия (только в части территории островов Мадейра);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Мальдивская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Республика Мальта;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Республика Маршалловы острова;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Княжество Монако;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Союз Мьянма;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Республика Науру;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Нидерланды (только в части территории острова Аруба и зависимых территорий Антильских островов);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Федеративная Республика Нигерия;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Новая Зеландия (только в части территории островов Кука и Ниуэ);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Объединенные Арабские Эмираты (только в части территории города Дубай);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Республика Палау;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Республика Панама;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Независимое Государство Самоа;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Республика Сейшельские острова;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Государство Сент-Винсент и Гренадины;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Федерация Сент-Китс и Невис;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Государство Сент-Люсия;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Соединенное Королевство Великобритании и Северной Ирландии (только в части следующих территорий):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Острова Ангилья;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Бермудские острова;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Британские Виргинские острова;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Гибралтар;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Каймановы острова;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Остров Монтсеррат;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Острова Теркс и Кайкос;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Остров Мэн;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Нормандские острова (острова Гернси, Джерси, Сарк, Олдерни);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Соединенные Штаты Америки (только в части территорий Американских Виргинских островов, острова Гуам и содружества Пуэрто-Рико);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Королевство Тонга;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Республика Филиппины;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Демократическая Республика Шри-Ланка.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(на период его отсутствия - лицо, его 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(фамилия, имя, при наличии - отчество)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бухгалтер: 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(должность) (фамилия, имя, при наличии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      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подписания отчета «____»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для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