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59f9" w14:textId="aaf5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апреля 2009 года № 91. Зарегистрировано в Министерстве юстиции Республики Казахстан 2 июня 2009 года № 5688.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4602, опубликованное в марте - апреле 2007 года в Собрании актов центральных исполнительных и иных государственных органов Республики Казахстан, 25 апреля 2007 года в газете "Юридическая газета" № 62 (1265)),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16 июля 2007 года № 209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(зарегистрированным в Реестре государственной регистрации нормативных правовых актов под № 4901),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 октября 2008 года № 144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(зарегистрированным в Реестре государственной регистрации нормативных правовых актов под № 5369),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февраля 2009 года № 22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(зарегистрированным в Реестре государственной регистрации нормативных правовых актов под № 5611, опубликованное 17 апреля 2009 года в газете "Юридическая газета", № 57 (1654))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документации по кредитованию,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банках и банковской деятельности в Республике Казахстан" дополнить словами "(далее - Закон)";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"банками второго уровня" дополнить словами ", в том числе исламскими банками";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1-4)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"1-4) исламский банк - банк второго уровня, осуществляющий банковскую деятельность, предусмотренную главой 4-1 Закона, на основании лицензии уполномоченного органа;";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"форфейтинговых операций," дополнить словами "осуществление исламским банком операций, указанных в подпунктах 3), 4) и 5) пункта 1 статьи 52-5 Закона,";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договор о предоставлении кредита - договор, в соответствии с которым банк предоставляет кредит в рамках осуществления банковских заемных, лизинговых, факторинговых, форфейтинговых, учетных операций, а также договор, заключаемый исламским банком в рамках осуществления: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банковских заемных операций: предоставления кредитов в денежной форме на условиях срочности, возвратности и без взимания вознаграждения;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торговой деятельности в качестве торгового посредника с предоставлением коммерческого кредита;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производственной и торговой деятельности путем участия в уставных капиталах юридических лиц и (или) на условиях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инвестиционной деятельности на условиях лизинга (аренды);";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"денег" дополнить словами "либо в виде наценки на товар при предоставлении исламским банком коммерческого кредита";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"по нему" дополнить словами "(размера наценки при предоставлении исламским банком коммерческого кредита)";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Исламский банк осуществляет предоставление кредитов в соответствии правилами о внутренней кредитной политике исламского банка и правилами об общих условиях проведения операций исламского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Исламский банк ведет документацию по кредитованию в соответствии с настоящими Правилами с учетом особенностей осуществления им банковской деятельности, предусмотренных Законом.";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подпунктом 7-1)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вид наценки при предоставлении исламским банком коммерческого кредита: фиксированная или в процентном выражении от цены покупки товара;";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после слова "кредита" дополнить словами "(или на первых четырех страницах, если договор оформляется одновременно на двух языках с разделением листа на две графы)";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3-2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Договор о предоставлении кредита исламским банком, помимо условий, указанных в пункте 3 настоящих Правил, содержит условия, указанные в статьях 52-8, 52-9, 52-10 Закона.";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третьим следующего содержания: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"Изменение условий (реструктурирование) кредита оформляется письменно подписанием дополнительного соглашения в соответствии с решением уполномоченного органа банка о внесении соответствующих изменений и дополнений в договор о предоставлении кредита, договор залога и договоры, связанные с исполнением обязательств по договору о предоставлении кредита. Данные изменения визируются руководителем юридической службы банка (юристом банка - при отсутствии таковой).";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нотариально засвидетельствованные копии учредительных документов или реестра держателей акций, владеющих пятью и более процентами простых акций заемщика, раскрывающие информацию о всех собственниках доли в уставном капитале заемщика владеющих пятью и более процентами простых акций (долей участия) до конечных собственников простых акций (долей участия) в уставном капитале заемщика;";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изложить в следующей редакции: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документы, отражающие и подтверждающие заработную плату и (или) иные доходы заемщика (созаемщика) - физического лица. По кредитам, выданным в рамках системы образовательного кредитования осуществляемой под гарантии (поручительства) юридических лиц, единственным акционером которых является государство или национальный холдинг, либо национальная управляющая компания, наличие данного документа не требуется;";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слова ", а также сведения о присвоенных баллах по классификации кредита (за исключением однородных кредитов)" исключить;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выписка накопительного пенсионного фонда с индивидуального пенсионного счета заемщика (созаемщика) - физического лица за последние шесть месяцев. По кредитам, выданным в рамках системы образовательного кредитования осуществляемой под гарантии (поручительства) юридических лиц, единственным акционером которых является государство или национальный холдинг, либо национальная управляющая компания, наличие данного документа не требуется;";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тридцать вторым следующего содержания: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кредитам, ранее включенным в портфели однородных кредитов и впоследствии выведенных в связи с превышением лимита на одного заемщика на дату оценки риска, не превышающего 0,02 процента от величины собственного капитала банка, рассчитанного в соответствии с требованиями уполномоченного органа по методике расчета пруденциальных нормативов для банков,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3924), целевое подтверждение не требуется.";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заявление, подписанное заемщиком, и зарегистрированное в подразделении банка, осуществляющем регистрацию входящей документации, содержащее указание цели использования кредита и описание предполагаемого предмета залога, иного обеспечения, которое предоставляется для обеспечения исполнения обязательств заемщика перед банком;";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предложением следующего содержания: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в банке указанных документов - копии таких документов;";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исключить;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"заемщиком" заменить словами "заемщиком - юридическим лицом";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Если кредит выдан для использования его заемщиком - физическим лицом в сфере усовершенствований недвижимого имущества (ремонта), к кредитному досье прилагаются отчеты о проверке, подготовленные банком, или акт осмотра объектов банком до и после осуществления усовершенствований недвижимого имущества (ремонта), подтверждающие объем выполненных работ, на которые выдан кредит, подготовленный банком. Если кредит выдан для использования его заемщиком - физическим лицом в сфере строительства и реконструкции недвижимого имущества, к кредитному досье прилагаются проектно-сметная документация по планируемым работам и (или) документы, содержащие основные параметры планируемых работ, с указанием сметных стоимостей, составленные на основании проектно-сметной документации, и отчеты о проверке, подготовленные банком, или акт приема-сдачи объектов заемщиком, подтверждающие объем выполненных работ, на которые выдан кредит и соответствующее разрешение на производство строительно-монтажных работ."; 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14-1 и 14-2 следующего содержания: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Кредитное досье по коммерческим кредитам, выданным исламским банком для финансирования торговой деятельности в качестве торгового посредника, помимо документов, указанных в настоящей главе Правил, должно содержать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оферту покупателя - предложение покупателя товара о заключении договора о коммерческом кредите;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купли-продажи, заключенный исламским банком с продавцом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акцепт исламского банка на заключение договора о коммерческом кредите;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совета по принципам исламского финансирования о соответствии договора о коммерческом кредите требованиям, указанным в статье 52-1 Закона (в случае, предусмотренном в пункте 9 статьи 52-8 Закона).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14-2. Кредитное досье по кредитам, выданным для финансирования производственной и торговой деятельности путем участия в уставных капиталах юридических лиц и (или) на условиях партнерства, помимо документов, указанных в настоящей главе Правил, должно содержать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совета по принципам исламского финансирования о возможности заключения договора о партнерстве;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учредительных документов и свидетельства о государственной регистрации юридического лица, созданного на основании договора о партнерстве с образованием юридического лица."; 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23-1 следующего содержания: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"23-1. По гарантиям, поручительствам и аккредитивам со 100 процентным обеспечением, в виде денег отраженных на соответствующих счетах бухгалтерского учета банка, банк формирует досье с приложением документов, указанных в подпунктах 1), 2), 3), 5), 6), 11), 14), 16), 18) и 22) пункта 8 и подпункта 2) пункта 9 настоящих Правил, которое ведется до погашения долга лицом, за которое выдана гарантия, поручительство или аккредитив (при наличии в банке указанных документов - копии таких документов).";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"поручительствам" дополнить словами ", за исключением покрытых гарантий,";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заключение банка, содержащее оценку финансового состояния заемщика, гаранта (поручителя) с расчетом основных показателей, исходя из соответствующего набора коэффициентов, установленных методикой, утвержденной органом управления банка в соответствии с установленным уполномоченным органом порядком классификации активов, условных обязательств и создания провизии (резервов) против них, в сроки установленные данной методикой, но не реже одного раза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заемщикам - субъектам малого предпринимательства, применяющим упрощенную форму ведения бухгалтерского учета и составления финансовой отчетности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2007 года "О бухгалтерском учете и финансовой отчетности" банк проводит не реже одного раза в год мониторинг финансового состояния, включающего в себя также проверку целевого назначения выданного кредита, за исключением кредитов под оборотный капитал.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финансового состояния заемщика (созаемщика) физического лица, не связанного с предпринимательской деятельностью осуществляется на момент изменения места трудовой деятельности, а также при каждом возникновении просроченных долгов свыше 30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проведенных мониторингов приобщаются к кредитному досье;"; 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полгода" заменить словами "каждые последующие шесть месяцев с момента выдачи кредита";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"фото и видео - съемку" заменить словами "фото или видео съемку";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7) после слов "физическим лицам" дополнить словами ", а также кредитов, ранее включенных в портфель однородных кредитов и в последствии выведенных в связи с превышением лимита на одного заемщика на дату оценки риска, не превышающего 0,02 процента от величины собственного капитала банка, рассчитанного в соответствии с требованиями уполномоченного органа по методике расчета пруденциальных нормативов для банков.";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7-1) изложить в следующей редакции: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нотариально засвидетельствованные копии изменений и дополнений в учредительные документы или реестр держателей акций, владеющих пятью и более процентами простых акций заемщика, раскрывающие информацию о всех собственниках доли в уставном капитале заемщика владеющих пятью и более процентами простых акций (долей участия) до конечных собственников простых акций (долей участия) в уставном капитале заемщика, подшиваемые с периодичностью не реже 1 (одного) раза в квартал;"; 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"25-1. Исламский банк приобщает к кредитному досье заключения совета по принципам исламского финансирования."; 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27-1 следующего содержания: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По гарантиям, поручительствам и аккредитивам со 100 процентным обеспечением, в виде денег отраженных на соответствующих счетах бухгалтерского учета банка, по которым его ответственность еще не наступила, ведется документация, указанная в подпункте 2) пункта 9 и подпункте 1) пункта 25 настоящих Правил.". 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государственной регистрации в Министерстве юстиции Республики Казахстан.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