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bb20" w14:textId="7cc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февраля 2004 года № 80 "Об утверждении форм и правил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мая 2009 года № 216. Зарегистрирован в Министерстве юстиции Республики Казахстан 25 июня 2009 года № 5711. Утратил силу приказом Министра финансов Республики Казахстан от 17 февраля 2013 года № 110.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апреля 2003 года "О государственном регулировании производства и оборота отдельных видов нефтепродуктов"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июня 2007 года № 346 "О дальнейшем совершенствовании системы государственного управления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18 февраля 2004 года № 80 "Об утверждении форм и правил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данных" (зарегистрированный в Реестре государственной регистрации нормативных правовых актов Республики Казахстан за № 2751)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энергетики и минеральных ресурсов Республики Казахстан и Агентству Республики Казахстан по регулированию естественных монополий (по согласованию):";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данных, утвержденных указанным приказом: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3, 4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Сведения об объемах производства и отгрузки нефтепродуктов и иной необходимой информации в единую базу данных передаются иными государственными органами посредством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об объеме производства и оборота нефтепродуктов, а также иная необходимая информация в единую базу данных предоставляются государственными органами Республики Казахстан в следующие сроки: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энергетики и минеральных ресурсов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выработки и отгрузки нефтепродуктов производителями - предоставляется ежемесячно к 20 числу месяца, следующего за отчетным;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Республики Казахстан по регулированию естественных монополий: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 - по мере изменения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мазут, действие лицензии у которых приостановлено, возобновлено и прекращено - по мере изменения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- по мере изменения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действие лицензии у которых приостановлено, возобновлено и прекращено - по мере изменения сведений.";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"электронного уведомления" заменить словами "электронное уведомление";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"или соответствующая отметка ответственного исполнителя о получении в курьерском поручении"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торговли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В. Школьник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С. Мынбаев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 2009 года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регулированию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Н. Алдабергенов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2009 года №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18 февраля 2004 года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 и 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государственными органами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производства и оборота нефтепродуктов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иной необходимой информации в единую базу данных" 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иными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сведений об объеме производства и оборота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и иной необходимой информации в единую базу данных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предоставления сведений Министерством энергетики и минеральных ресурсов Республики Казахстан.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производства нефтепродуктов (оперативная информация).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- предоставляется ежемесячно к 20 числу месяца, следующего за отчетным.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месяц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дено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месяц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месяц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предоставления сведений Агентством Республики Казахстан по регулированию естественных монополий.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 по состоянию на _____ 200__ года.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(БИН)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мазут, действие лицензии у которых приостановлено, возобновлено и прекращено по состоянию на ___________ 200___ год.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по состоянию на ___________ 200___ год.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лицензии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 (город,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паспорту)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действие лицензии у которых приостановлено, возобновлено и прекращено по состоянию на ___________ 200__ год.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