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7403" w14:textId="99d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передаче информации при угрозах, возникновении или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июня 2009 года № 137. Зарегистрирован в Министерстве юстиции Республики Казахстан 27 июля 2009 года № 5728. Утратил силу приказом Министра внутренних дел Республики Казахстан от 29 октября 2015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чрезвычайных ситуациях природного и техногенного характера"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1997 года № 1298 "О Государственной системе предупреждения и ликвидации чрезвычайных ситуаций" в целях обеспечения своевременности передачи информации при угрозах, возникновении или ликвидации чрезвычайных ситуаций и проведения единого государственного учета,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передаче информации при угрозах, возникновении или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"Республиканский кризисный центр Министерства по чрезвычайным ситуациям Республики Казахстан" обеспечить координацию деятельности при осуществлении сбора и представления информации об угрозах, возникновении или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приказа возложить на Вице-Министра по чрезвычайным ситуациям Республики Казахстан генерал-майора Петрова В.В.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 В. Божко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2009 года № 137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>
по передаче информации при угрозах, возникновении или</w:t>
      </w:r>
      <w:r>
        <w:br/>
      </w:r>
      <w:r>
        <w:rPr>
          <w:rFonts w:ascii="Times New Roman"/>
          <w:b/>
          <w:i w:val="false"/>
          <w:color w:val="000000"/>
        </w:rPr>
        <w:t>
ликвидации чрезвычайных ситуаций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в редакции приказа Министра по чрезвычайным ситуациям РК от 18.12.2013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передаче информации при угрозах, возникновении или ликвидации чрезвычайных ситуаций, определяет систему передачи информации об угрозах, возникновении или ликвидации чрезвычайных ситуаций природного и техногенного характера, содержащие сведения о наличии или вероятности трансграничного распространения чрезвычайной ситуации природного и техногенного характера, не способностью ликвидировать собственными силами 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об угрозе, возникновении или ликвидации чрезвычайной ситуаций передается незамедлительно: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акиматами городов, районов, районов в городе, сел, сельских округов в территориальные подразделения, подведомственные государственные учреждения и организации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 – в территориальные подразделения, подведомственные государственные учреждения и организации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подразделениями, подведомственными государственными учреждениями и организациями Министерства по чрезвычайным ситуациям Республики Казахстан – в государственное учреждение «Республиканский кризисный центр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угрозы или возникновении региональных чрезвычайных ситуаций информация о них передается незамедлительно: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подразделениями, подведомственными государственными учреждениями и организациями Министерства по чрезвычайным ситуациям Республики Казахстан – в государственное учреждение «Республиканский кризисный центр Министерства по чрезвычайным ситуациям Республики Казахстан» и акиму соответствующей территории, а также граничащим территориальным подразделениям Министерства по чрезвычайным ситуациям Республики Казахстан и акимам граничащим административно-территориальных единиц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центральными исполнительными органами о чрезвычайных ситуациях в подведомственных организациях - в государственное учреждение «Республиканский кризисный центр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«Республиканский кризисный центр Министерства по чрезвычайным ситуациям Республики Казахстан», после уточнения информации – в Секритариат Государственного секретаря Республики Казахстан, в Ситуационный центр Совета Безопасности Республики Казахстан, в Правительство Республики Казахстан, в соответствующие центральные исполнительные органы в зависимости от развития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чрезвычайных ситуациях природного и техногенного характера в государственное учреждение «Республиканский кризисный центр Министерства по чрезвычайным ситуациям Республики Казахстан» передается по всем действующим каналам и системам (видам) связи, оповещения и информационного обеспечения со следующими временными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экстренная информация (доклады) об угрозе или возникновении чрезвычайных ситуаций, информация по экстренному управлению силами и средствами ликвидации чрезвычайных ситуаций, другая экстренная информация - незамедлительно после возникновения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уточненная информация о развитии обстановки при чрезвычайных ситуациях и о принятых мерах по их ликвидации - в течение последующих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уточняющие данные о проводимой работе по ликвидации чрезвычайной ситуации и о ходе спасательной операции - с периодичностью два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справочная информация - не позднее одного часа с момента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обобщенная информация о проведенных мероприятиях за сутки при ведении работ по ликвидации чрезвычайных ситуаций – ежедневно к 05.00 часам и 20.00 часам – в случае необходимости по запросу оперативного дежурного государственного учреждения «Республиканский кризисный центр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Государственной системы предупреждения и ликвидации чрезвычайных ситуаций – ежедневно к 05.00 часам – в случае необходимости по запросу оперативного дежурного государственного учреждения «Республиканский кризисный центр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сейсмической обстановке - ежедневно, недельный прогноз – каждый третий день недели, а в угрожаемый период (режим повышенной готовности) - незамедлительно;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гидрометеорологическим явлениям - ежедневный прогноз к 16.00 часам, штормовое предупреждение - незамедлительно при угрозе возникновения или возникновении опасных метеорологических явлений или при загрязнении природной среды вредными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санитарно-эпидемиологической обстановки и медико-санитарных последствиях при возникновении чрезвычайных ситуаций -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Управления единой дежурно-диспетчерской службы территориальных органов Министерства по чрезвычайным ситуациям Республики Казахстан запрашивают и получают информацию в области чрезвычайных ситуаций природного и техногенного характера от взаимодействующих органов повседневного управления,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чрезвычайных ситуациях передается территориальным подразделениям, подведомственным государственным учреждениям и организациям Министерства по чрезвычайным ситуациям Республики Казахстан за подписью руководителей организаций, государственых органов управления, в государственное учреждение «Республиканский кризисный центр Министерства по чрезвычайным ситуациям Республики Казахстан» за подписью руководителей территориальных подразделений Министерства по чрезвычайным ситуациям Республики Казахстан, в особых случаях за подписью оперативных дежурных территориальных подразделений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всех чрезвычайных ситуаций информация представляется согласно классификации чрезвычайных ситуаций природного и техногенного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2004 года № 1310, а также при фиксировании хотя бы одного из показателей приведенных критерий чрезвычайных ситуаций природного и техногенного характера в пунктах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Критерии чрезвычайных ситуаций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транспортные аварии: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железнодорожном транспорте - пожары, взрывы, крушения, сход подвижного состава на магистральных перевозках и повреждение полотна, приведшее к перерыву движения поездов на время более 1 часа; наличие погибших один человек и более, раненых, травмированных три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автомобильном транспорте - пожары, взрывы на автодорогах; разливы нефтепродуктов, горючих и ядовитых веществ, прекурсоров и других веществ в объеме более 1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авиакатастрофы и авиационные инциденты с воздушными судами на земле и в воздухе; пожары, взрывы на летном поле и в аэропорту; падение фрагментов и обломков летательных аппаратов; наличие погибших один человек и более; раненых, травмированных три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водном транспорте - пожары, взрывы, потопление; наличие погибших один человек и более, раненых, травмированных три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магистральных трубопроводах - пожары, взрывы, повреждения, разрывы; наличие погибших один человек и более; раненых, травмированных три человека и более; аварийный выброс нефти в объеме 1 тонны или газа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промышленные аварии и происшествия, травмы на производстве - наличие погибших, раненых, травмированных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 на шахте - обрушения, завалы горных выработок, нарушение технологического процесса приведшие к полной остановке работы шахты;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аварии – сброс нефти и нефтепродуктов свыше 1 тонны, нефтегазовые фонтаны (выбросы сероводород содержащих нефти и газа свыше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газонефтеводопроявления, пожары, взрывы, затопления, обрушения морских сооружений и платформ, отрицательное воздействие на окружающую среду территории республики и сопредельных государств, внезапное обрушение производственных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пожары, взрывы, внезапные выбросы огня и газа, нарушение технологического процесса - наличие погибших, раненых, травмированных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промышленных и строительных объектах - загрязнение окружающей среды, значительно превышающие фоновые значения или предельно допустимые концентрации, предельно допустимые уровни;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энергетических объектах и энергоблоках (гидроэлектростанциях, теплоэлектростанциях, в электросетях) - аварийные случаи прекращения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шахтах, подземных и горных выработках - любые случаи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биологически, химически, радиационно-опасных объектах - возгорание технологических участков, представляющих угрозу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зданиях социально-бытового назначения, органов власти, на особо важных объектах государственной собственности, религиозных конфессий, посольств и дипломатических представительств - любые случаи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сельскохозяйственных объектах - гибель скота 50 голов и более; гибель домашней птицы 100 голов и более; сгорело сена 100 тонн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взрывы взрывных устройств, обнаружение (утрата) взрывчатых веществ или взрывного устройства, боеприпасов - любые случаи неконтролируемого взрыва, обнаружения или утраты взрывчатого вещества или взрывного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аварии с выбросом, обнаружение (утрата) сильнодействующих ядовитых веществ, биологически (бактериологических) опасных веществ - угроза поражения населения, любые случаи регистрации аварии с выбросом или утечки сильнодействующих ядовитых веществ или биологически (бактериологических) опасных веществ, любые случаи утраты или обнаружения источника сильнодействующих ядовитых веществ или биологически (бактериологических)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аварии с выбросом радиоактивных веществ - любые случаи регистрации аварий или обнаружения (утраты) радиоактивных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атомных электростанциях (далее - АЭС), в научно-исследовательских учреждениях - радиоактивное загрязнение окружающей среды вне санитарно-защитной зоны в 100 и более раз превышающие предельно допустимые уровни, выброс радиоактивных веществ (в 10 раз превышающий допустимый суточный выброс для данной АЭС (установки), любые аварии с выходом радиоактивных веществ, которые могут привести к трансграничному их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случаи регистрации высоких уровней радиации в пределах 30 км от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аварии и обрушения в системах жизнеобеспечения – повлекшее нарушение функционирования объектов хозяйствования; наличие погибших, раненых, травмированных -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прорывы плотин (дамб, шлюзов) - создающих угрозу населению и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электроэнергетических системах (гидроэлектростанциях, теплоэлектростанциях, в электросетях) - повлекшие отключение электроэнергии, подачи тепла и воды на 1 сутки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коммунальных системах жизнеобеспечения (тепловых сетях, обеспечения питьевой водой, коммунальных газопроводах) - повлекшие нарушение условий жизнедеятельности населения свыше 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очистных сооружениях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внезапные обрушения элементов транспортных коммуникаций (мостов, тоннелей и др. сооружений), в том числе строящихся;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внезапные обрушения зданий и сооружений жилого, производственного, социально-бытового и 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экстремально высокое загрязнение природной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атмосферного воздуха - превышение предельно допустимых концентраций вредных примесей в атмосфере в 50 и более раз: в 30-49 раз в течение 8 часов, в 20-29 раз в течение 2 суток, образование обширной зоны кислотных осадков;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поверхностных морских (речных) вод - максимальное разовое превышение предельно допустимых концентраций загрязняющих веществ в 100 и более раз, если эти акватории не являются зонами хронического загрязнения, появление запаха воды интенсивностью более 4 баллов и несвойственного воде ранее, поступление токсических веществ, повлекших гибель рыбы и других водных организмов, снижение содержания растворенного кислорода до 2 мг/л и менее, покрытие пленкой 1/3 и более площади водоема, при его площади до 6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наличие тяжелых металлов (в том числе радиоактивных) и других вредных веществ сверх предельно допустимых концентраций или предельно допустимых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почв - наличие тяжелых металлов (в том числе радиоактивных) и других вредных веществ сверх предельно допустимых концентраций или предельно допустимых уровней, превышение предельно допустимых концентраций или предельно допустимых уровней по химически опасным и экологически вредным веществам в 50 и более раз или по радиоактивным веществам в 100 и более раз, загрязнение земель и недр токсикантами промышленного происхождения, более 50 предельно допустимых концентраций или 100-кратное превышение фоновых значений, загрязнение почв пестицидами более 50 предельно допустимых концентраций по санитарно-токсикологическим критериям или более 10 предельно допустимых концентраций по фитотоксикологическим критериям на площади более 100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Критерии чрезвычайных ситуаций природного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землетрясения – интенсивностью 2 и более баллов по шкале MSK-64;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геологические опасные явления - оползни, обвалы, осыпи, осадка земной поверхности - нарушение функционирования других отраслей хозяйства; наличие погибших, раненых, травмированных один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метеорологические опасные явления - наличие погибших, раненых, травмированных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ветер (смерчи и шквалы) - скорость ветра при порывах 25 м/сек и более, в горных районах до 30-35 м/сек;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град - диаметр градин 20 мм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дождь (ливень) - количество осадков 50 мм и более в течение 12 часов и менее, а в горных, селевых и ливне опасных районах - 30 мм и более за 12 часов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снегопад - количество осадков 20 мм и более за 12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сильная метель (снежные заносы) - продолжительность 12 часов и более при преобладающей скорости ветра 15 м/сек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гололед, сильное оледенение, налипание мокрого снега - диаметр отложений на проводах 20 мм и более, наличие льда на участках дорог более 1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мороз, сильная жара - устанавливается территориальными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заморозки - в вегетативный период понижение температуры воздуха (на поверхности почвы)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С; сроки (весна - начало лета) и экстремально ранние сроки (лето - начало осени) в период активной вегетации сельхозкультур, приводящие к их гибели;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засуха - сохранение в течение 20 дней и более относительной влажности воздуха днем 30% и менее при запасах влаги 35 мм и менее в метровом слое почвы, вызывающее повреждение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туман - видимость 100 м и менее в течение 12 часов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пыльные (песчаные) бури - продолжительность 12 часов и более, при преобладающей скорости ветра 15 м/сек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суховей - сохранение в течение 5 дней среднесуточной температуры воздуха более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при ветре более 5 м/сек и относительной влажности воздуха менее 30% в период цветения, налива и созревания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гидрологические опасные явления - наличие погибших один человек и более; раненых, травмированных три человека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уровни воды (наводнения) при половодьях, дождевых паводках, заторах и зажорах, ветровых нагонах - превышение особо опасных (высоких) уровней с затоплением или угрозой затопления населенных пунктов и хозяйственных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низкие уровни воды - ниже проектных отметок водозаборных сооружений крупных городов, промышленных районов и оросительных систем, навигационных уровней на судоходных реках в течение месяца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сели - прохождение селей, в зоне поражения которых оказались населенные пункты, объекты хозяйственного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снежные лавины - сход снежных лавин, в зоне поражения которых оказались населенные пункты, объекты хозяйственного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природные пожары – наличие погибших, раненых, травмированных один человек и более; гибель скота 50 голов и более; гибель домашней птицы 100 голов и более; сгорело сена 100 тонн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лесные пожары - на площади 20 га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пожары (травостои) - на площади 50 га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горение полей с посевами зерновых и других культур - на площади 20 га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нефтяных и газоконденсатных месторождениях - любые случаи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пожары горючих полезных ископаемых - любые случаи возгорания в подземных выработках;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инфекционные болезни и отравления: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 - при выявлении заболевших или вирусоносителей особо опасных инфекционных заболеваний таких как чума, холера, желтая лихорадка; при каждом летальном исходе с диагнозом или подозрением на заболевание особо опасной инфекцией таких как бруцеллез, сыпной тиф, сибирская язва, бешенство, туляремия, крымская геморрагическая лихорадка, лихорадка Эбола; при каждом выявленном случае заболевания - бешенством, японским энцефалитом, малярией; при опасных инфекционных заболеваниях с числом больных 5 и более, возникших одновременно или в течение одного инкубационного периода на территории района - бруцеллез, эпидемический сыпной тиф; с числом заболевших 10 человек и более, возникших одновременно или в течение одного инкубационного периода таких как брюшной тиф, паратиф, геморрагическая лихорадка, лептоспироз, клещевой энцефалит, лихорадка Ку; менингококковая инфекция с числом заболевших 15 человек и более; дизентерия, сальмонеллез, вирусный гепатит и другие острые кишечные заболевания установленной и не установленной этиологии с числом заболевших 25 человек и более; при заболеваниях невыясненной этиологии с числом заболевших 20 человек и более; возникших одновременно, лихорадочных заболеваний неустановленного диагноза с числом заболевших 15 человек и более; при групповых заболеваниях независимо от их этиологии числом заболевших 50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лучевые поражения при каждом случае установления диагноза острой или хронической лучевой болезни, местного лучевого поражения;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пищевые отравления - при случаях пищевых отравлений, связанных с предприятиями пищевых отраслей промышленности, общественного питания и пищеблоками детских и в лечебно-профилактических учреждений, независимо от числа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отравление неустановленными ядовитыми веществами - любые случаи при наличии погибших и пострадавших два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заболевание и гибель животных - массовая гибель (заболевание), в том числе диких, когда падеж (количество) и заболеваний превышает среднестатистические в 3 и более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заболевание и гибель растений (особо опасная или массовая болезнь сельскохозяйственных растений, особо опасная или массовая гибель дикорастущих растений) - гибель растительности (ожоги, усыхание и другие признаки), в том числе лесов и сельскохозяйственных растений, на площади 0,25 га; массовое распространение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утонувшие на водах - наличие утонувших один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астрономические опасные 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падение небесных тел - любые случаи падения небесных тел;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падение космических летательных аппаратов и их обломков - любые случаи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радиационной обстановки в околоземном космическом пространстве - плотность потока протонов с энергией более 25 мэв на площади 5x10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появление аномальных атмосферных явлений - любые случаи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чрезвычайных ситуациях, не предусмотренных пунктами 7 и 8, но имеющих социальную значимость, способных вызывать общественный резонанс, предоставляется руководством организаций, акиматов, территориальных подразделений, подведомственных государственных учреждений и организаций Министерства по чрезвычайным ситуациям Республики Казахстан в виде оперативной информации – незамедлительно.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