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8d9d" w14:textId="fc08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9 июня 2004 года № 462 "Об утверждении Правил повышения квалификации и переподготовки специалистов с медицинским и фармацевтическим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июля 2009 года № 353. Зарегистрирован в Министерстве юстиции Республики Казахстан 10 августа 2009 года № 5743. Утратил силу приказом и.о. Министра здравоохранения Республики Казахстан от 11 ноября 2009 года N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11.11.2009 N 691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7 июля 2006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27 июля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упорядочения,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и дальнейшего совершенствования повышения квалификации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переподготовки специалистов с медицинским и фармацевтическим образованием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9 июня 2004 года № 462 "Об утверждении Правил повышения квалификации и переподготовки специалистов с медицинским и фармацевтическим образованием" (зарегистрированный в Реестре государственной регистрации нормативных правовых актов за № 2922, опубликованный в журнале "Фармация Казахстана", 2004 г., № 7, с дополнениями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11 ноября 2004 года № 799 "О внесении дополнений в приказ Министра здравоохранения Республики Казахстан от 9 июня 2004 года № 462 "Об утверждении Правил повышения квалификации и переподготовки специалистов с медицинским и фармацевтическим образованием", зарегистрированный в Реестре государственной регистрации нормативных правовых актов № 3289, опубликованный в Бюллетене нормативных правовых актов Республики Казахстан, 2005 г., № 1, ст. 6")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7 июля 2006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27 июля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упорядочения, координации и дальнейшего совершенствования повышения квалификации и переподготовки специалистов с медицинским и фармацевтическим образованием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повышения квалификации и переподготовки специалистов с медицинским и фармацевтическим образованием,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Законами Республики Казахстан от 7 июля 2006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27 июля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организации и проведения повышения квалификации и переподготовки специалистов с медицинским и фармацевтическим образованием.";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11 слова "тематического усовершенствования - от 72 до 234 часов" заменить словами "тематического усовершенствования - от 36 до 234 часов".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(Хамзина Н.К.)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Биртанова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 Б. Садыков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