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74a9" w14:textId="8dc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реестров держателей ценных бумаг, организаций, осуществляющих управление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185. Зарегистрировано в Министерстве юстиции Республики Казахстан 9 сентября 2009 года № 5777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Правления Национального банка РК от 24.02.2012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абзацев двадцатого, двадцать первого, с двадцать пятого по двадцать восьмой пункта 1, абзацев восьмого, девятого, с тринадцатого по шестнадцатый пункта 2, абзацев двадцать второго, двадцать третьего, с двадцать седьмого по тридцатый пункта 3 настоящего постановления распространяется до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Правления АФН РК от 29.11.2010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информационных технологий (Тусупов К.А.) в срок до 1 октября 2009 года обеспечить доработку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 с учетом внесенных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