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102e" w14:textId="3b21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транспорта и коммуникаций Республики Казахстан от 11 июля 2002 года № 240-I "Об утверждении Правил регистрации железнодорожного подвижного состава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7 сентября 2009 года № 384. Зарегистрирован в Министерстве юстиции Республики Казахстан 5 октября 2009 года № 5808. Утратил силу приказом Министра транспорта и коммуникаций Республики Казахстан от 3 апреля 2012 года № 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транспорта и коммуникаций РК от 03.04.2012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железнодорожном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11 июля 2002 года № 240-І "Об утверждении Правил регистрации железнодорожного подвижного состава в Республике Казахстан" (зарегистрированный в Реестре государственной регистрации нормативных правовых актов под № 1948, опубликованным 31 августа 2002 года в "Официальной газете" № 35), с внесенными изменениями и дополнениями приказами Министра транспорта и коммуникаций Республики Казахстан от 20 апреля 2004 года </w:t>
      </w:r>
      <w:r>
        <w:rPr>
          <w:rFonts w:ascii="Times New Roman"/>
          <w:b w:val="false"/>
          <w:i w:val="false"/>
          <w:color w:val="000000"/>
          <w:sz w:val="28"/>
        </w:rPr>
        <w:t>№ 167-І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Министра транспорта и коммуникаций Республики Казахстан от 11 июля 2002 года № 240-I "Об утверждении Правил регистрации железнодорожного подвижного состава в Республике Казахстан", зарегистрированный в Министерстве юстиции Республики Казахстан за № 1948", (зарегистрированный в Реестре государственной регистрации нормативных правовых актов Республики Казахстан под № 2846, опубликованный в "Бюллетене нормативных правовых актов центральных исполнительных и иных государственных органов Республики Казахстан", 2004 год, № 29-32, ст. 959), от 21 июля 2004 года </w:t>
      </w:r>
      <w:r>
        <w:rPr>
          <w:rFonts w:ascii="Times New Roman"/>
          <w:b w:val="false"/>
          <w:i w:val="false"/>
          <w:color w:val="000000"/>
          <w:sz w:val="28"/>
        </w:rPr>
        <w:t>№ 280-І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Министра транспорта и коммуникаций Республики Казахстан от 11 июля 2002 года № 240-I "Об утверждении Правил регистрации железнодорожного подвижного состава в Республике Казахстан", зарегистрирован за № 1948", (зарегистрированный в Реестре государственной регистрации нормативных правовых актов под № 2960, опубликованный в Бюллетене нормативных правовых актов центральных исполнительных и иных государственных органов Республики Казахстан, 2004 год, № 37-40, ст. 999), от 14 февраля 2006 года 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Министра транспорта и коммуникаций Республики Казахстан от 11 июля 2002 года № 240-І "Об утверждении Правил регистрации железнодорожного подвижного состава в Республике Казахстан", (зарегистрированный в Реестре государственной регистрации нормативных правовых актов под № 4102, опубликованный 31 марта 2006 года в "Юридической газете" № 56-57 (1036-1037) и 29 апреля 2006 года в "Официальной газете" № 18 (280))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железнодорожного подвижного состава в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"регистрирующий орган", "регистрирующим органом", "регистрирующем органе", "регистрирующего органа", "регистрирующему органу" заменить словами "уполномоченный орган", "уполномоченным органом", "уполномоченном органе", "уполномоченного органа", "уполномоченному органу".;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5-2.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"5-2. Железнодорожный подвижной состав не подлежит регистрации,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временного ввоза на территорию Республики Казахстан нерезидентами Республики Казахстан для ремонта;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следования транзитом по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временного ввоза и вывоза на территорию Республики Казахстан нерезидентами Республики Казахстан, для выгрузки и погрузки грузов.";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", а также истечения 3-х лет со дня регистрации" заменить словами "в течение 15 рабочих дней с момента приобретения права собственности, аренды, дарения, мены, доверительного управления, а также изменения наименования юридического лица и изменения фамилии, имени, отчества.";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после слова "регистрацию" дополнить словами "и перерегистрацию";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Для регистрации и перерегистрации железнодорожного подвижного состава юридические и физические лица представляют в уполномоченный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имеющегося инвентарного парка железнодорожного подвижного состава, в том числе находящегося в доверительном управлении, имущественном найме или лизинге, (согласно приложениям 1, 2, 3 к настоящим Правилам), заверенный подписью первого руководителя юридического лица и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(согласно приложению 4 к настоящим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засвидетельствованную копию Свидетельства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засвидетельствованную копию документа, подтверждающего право собственности или договор найма (аренды), лизинга или доверительного управления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засвидетельствованную копию технического паспорта (формуляра) завода-изготовителя на каждую единицу железнодорожного подвижного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засвидетельствованные копии документов удостоверяющих личность руководителя или документов подтверждающие полномочия представителя и копию документа, удостоверяющего 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имеющегося инвентарного парка железнодорожного подвижного состава, в том числе находящегося в доверительном управлении или имущественном найме, лизинге (согласно приложениям 1, 2, 3 к настоящим Правилам), заверенный подписью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(согласно приложению 4 к настоящим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засвидетельствованную копию документа, удостоверяющего личность физического лица, а также нотариально засвидетельствованную копию Свидетельства о государственной регистрации индивидуального предпринимателя в случае регистрации физического лица в качестве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засвидетельствованную копию документа, подтверждающего право собственности или договор найма (аренды), лизинга или доверительного управления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засвидетельствованную копию технического паспорта (формуляра) завода-изготовителя на каждую единицу железнодорожного подвижного состава.";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Уполномоченным органом заявление о регистрации, перерегистрации железнодорожного подвижного состава рассматривается в течение 20 рабочих дней, а для субъектов малого предпринимательства не позднее 10 рабочих дней со дня подачи заявления со всеми необходимыми документами.";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"15-2. Плата за регистрацию и перерегистрацию железнодорожного подвижного состава, а также при выдаче дубликата Свидетельства о регистрации и перерегистрации железнодорожного подвижного состава не взимается.";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17-2 после слова "регистрации" дополнить словами "и перерегистрации";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"20. Уполномоченный орган отказывает в регистрации или перерегистрации железнодорожного подвижного состава и выдает мотивированный отказ в письменном виде не позднее 5 рабочих дней со дня поступления заявления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непредставления физическими и юридическими лицами документов, указанных в пункте 13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представленных физическими и юридическими лицами документов требованиям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наличия в представленных регистрирующему органу документах подчисток, рукописных или машинописных исправлений или отсутствия подписей и печатей на требующих их заверения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нахождения железнодорожного подвижного состава под арестом в соответствии с принятым решением суда.";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20-1 после слова "регистрации" дополнить словами "и перерегистрации";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24 слова "обязаны предоставить" заменить словом "предоставляет";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регистрации железнодорожного подвижного состава в Республике Казахстан изложить в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(Барменкулов А.Н.) направить настоящий приказ на государственную регистрацию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Кутербекова Д.К.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Кусаинов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сентября 2009 года № 384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приказ Министра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2002 года № 240-І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железнодорожного подвижного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Республике Казахстан"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железнодорожного подвижного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тягового и мотор-вагонного подвижного состава, принадлежащего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(полное наименование владельца)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968"/>
        <w:gridCol w:w="1513"/>
        <w:gridCol w:w="1240"/>
        <w:gridCol w:w="968"/>
        <w:gridCol w:w="1195"/>
        <w:gridCol w:w="1150"/>
        <w:gridCol w:w="1536"/>
        <w:gridCol w:w="1195"/>
        <w:gridCol w:w="1286"/>
        <w:gridCol w:w="1082"/>
        <w:gridCol w:w="1242"/>
      </w:tblGrid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ройки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(КР-1)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(КР-2)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отстое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писки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  ___________________/__________________________/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(для юридического лица и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*(КР-1) - капитальный ремонт в объеме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**(КР-2) - капитальный ремонт в объеме 2</w:t>
      </w:r>
    </w:p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сентября 2009 года № 384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приказ Министра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2002 года № 240-І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железнодорожного подвижного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Республике Казахстан"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железнодорожного подвижного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грузового подвижного состава, принадлежащего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(полное наименование владельца)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807"/>
        <w:gridCol w:w="807"/>
        <w:gridCol w:w="1418"/>
        <w:gridCol w:w="1010"/>
        <w:gridCol w:w="1214"/>
        <w:gridCol w:w="1328"/>
        <w:gridCol w:w="1350"/>
        <w:gridCol w:w="1441"/>
        <w:gridCol w:w="1192"/>
        <w:gridCol w:w="1351"/>
        <w:gridCol w:w="1217"/>
      </w:tblGrid>
      <w:tr>
        <w:trPr>
          <w:trHeight w:val="4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ройки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(ДР)*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(КР)**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отстое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припис-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ки***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</w:tr>
      <w:tr>
        <w:trPr>
          <w:trHeight w:val="1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  ___________________/__________________________/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(для юридического лица и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*(ДР) - деповской ремонт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**(КР) - капитальный ремонт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 для собственников грузовых вагонов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сентября 2009 года № 384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приказ Министра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2002 года № 240-І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железнодорожного подвижного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Республике Казахстан"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железнодорожного подвижного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пассажирского подвижного состава, принадлежащего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(полное наименование владельца)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937"/>
        <w:gridCol w:w="891"/>
        <w:gridCol w:w="1098"/>
        <w:gridCol w:w="983"/>
        <w:gridCol w:w="1006"/>
        <w:gridCol w:w="1191"/>
        <w:gridCol w:w="1191"/>
        <w:gridCol w:w="1145"/>
        <w:gridCol w:w="1214"/>
        <w:gridCol w:w="1283"/>
        <w:gridCol w:w="1284"/>
        <w:gridCol w:w="1100"/>
      </w:tblGrid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гона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ройки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(ДР)*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(КР-1)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(КР-2)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отстое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писки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  ___________________/__________________________/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(для юридического лица и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*(ДР) - деповской ремонт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**(КР-1) - капитальный ремонт в объеме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***(КР-2) - капитальный ремонт в объеме 2</w:t>
      </w:r>
    </w:p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сентября 2009 года № 384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приказ Министра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2002 года № 240-І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железнодорожного подвижного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Республике Казахстан"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железнодорожного подвижного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Руководителю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(городу) 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(Ф.И.О)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зарегистрировать (перерегистрировать) железнодорожный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подвижной состав, принадлежащий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(собственности, имущественного найма, аренды или лизинг)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количестве ___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_______________, ул.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РНН (ИИН, БИН):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телефоны (факс), 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Перечень прилагается на 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          ______________________/_____________________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 руководителя)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(для юридического лица и индивидуального предпринимателя)</w:t>
      </w:r>
    </w:p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сентября 2009 года № 384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приказ Министра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2002 года № 240-І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железнодорожного подвижного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Республике Казахстан"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железнодорожного подвижного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КОМИТЕТ ТРАНСПОРТНОГО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 государственной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нужное подчеркнуть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железнодорожного подвижного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ИТК _ _ _ _ Серия _ _ _ _ _ N _ _ _ _ _ _ _ 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свидетельство выдано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"О железнодорожном транспорте"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(полное наименование владельца,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находящегося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(указать права на железнодорожный подвижной состав)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подтверждает государственную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регистрацию (перерегистрацию)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нужное подчеркнуть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железнодорожного подвижного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серия, род вагона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заводской номер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инвентарный номер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секция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 постройки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"___" ____________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свидетельство применяется во всех предусмотренных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случаях и предъявляется вместе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документом, удостоверяющим владельца подвижного состава, подлежит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замене в случае изменения приведенных в нем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Дата выдачи "___" ________________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Должностное лицо уполномоченного органа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подпись, Ф.И.О.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