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0ba8" w14:textId="2f90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актов государственного инспектора труда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21 сентября 2009 года № 292-п. Зарегистрирован в Министерстве юстиции Республики Казахстан 20 октября 2009 года № 5826. Утратил силу приказом Министра здравоохранения и социального развития Республики Казахстан от 30 ноября 2015 года № 904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30.11.2015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333 Трудового кодекса Республики Казахстан от 15 мая 2007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 актов государственного инспектора труда: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предписание: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устранении нарушений требований трудового законодательства Республики Казахстан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проведении профилактических работ по безопасности и охране труда на производственных объектах и оборудовании, а также в производственных процессах для предотвращения возникновения травмоопасных и аварийных ситуаций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запрещении (приостановлении) эксплуатации отдельных производств, цехов, участков, рабочих мест и оборудования и деятельности организации в целом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протокол об административном правонарушении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постановление по делу об административном правонарушении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постановление о прекращении производства по делу об административном правонарушении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Руководителям территориальных органов Комитета по контролю и социальной защите Министерства труда и социальной защиты населения Республики Казахстан ознакомить государственных инспекторов труда с утвержденными формами актов государственного инспектора труда и принять необходимые меры по неукоснительному их исполнению.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труда и социального партнерства Министерства труда и социальной защиты населения Республики Казахстан (Сарбасов А.А.)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Нурымбетова Б.Б.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Министр                                    Г. Абдыкаликова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сентября 2009 года № 292-п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приказа Министра здравоохранения и социального развития РК от 22.05.2015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Кому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организации, адрес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ПРЕДПИСАНИЕ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об устранении нарушений требований трудового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от «___»______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330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предписываю устранить следующие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трудового законодательства Республики Казахстан: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959"/>
        <w:gridCol w:w="2674"/>
        <w:gridCol w:w="2220"/>
      </w:tblGrid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Выявленные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статью или пункт нормативного правового акта) и требования по их устранению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332 Трудового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кодекса Республики Казахстан предоставить к «___»______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письменную информацию об исполнении предписания по адресу: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инспектор труда 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(подпись)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Предписание получил:___________ 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(должность) (подпись)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(при его наличии))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сентября 2009 года № 292-п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приказа Министра здравоохранения и социального развития РК от 22.05.2015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Кому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организации, адрес организации)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ПРЕДПИСАНИЕ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о проведении профилактических работ по безопасности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охране труда на производственных объектах и оборудованиях,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а также в производственных процессах для предотвращения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возникновения травмоопасных и аварийных ситуаций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 «___» 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333 Трудового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кодекса Республики Казахстан предписываю устранить следующие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нарушения трудового законодательства Республики Казахстан: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8208"/>
        <w:gridCol w:w="2286"/>
        <w:gridCol w:w="2336"/>
      </w:tblGrid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Выявленные нарушения (указать статью или пункт нормативного правового акта) и требования по их устранению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332 Трудового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кодекса Республики Казахстан предоставить к «__»________ 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письменную информацию об исполнении предписания по адресу: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инспектор труда 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      (подпись)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Предписание получил:_______________ 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(должность)   (подпись)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(при его наличии))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сентября 2009 года № 292-п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приказа Министра здравоохранения и социального развития РК от 22.05.2015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Кому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организации, адрес организации)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Предписание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 запрещении (приостановлении) эксплуатации отдельных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производств, цехов, участков, рабочих мест и оборудования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деятельности организации в целом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____________ 20__ года                                 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лице, чья деятельность приостанавливается: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физическое либо должностное лицо, либо 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и дата выдачи свидетельства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предпринимателя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жительства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реквизиты документа, удостоверяющего личность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сведения о регистрации по месту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работы, занимаемая должность, адрес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Юридическое лицо____________________________________________________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фамилия, имя, отчество (при его наличии)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наименование, организационно-правовая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местонахождение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и дата государственной регистрации в качестве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бизнес идентификационный номер и банковские реквизиты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язык производства по рассматриваемому делу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Я, (Главный) Государственный инспектор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(нужное подчеркнуть)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осуществлении государственного контроля в области безопасности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охраны труда установил: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 указать нарушения требований пунктов, статей нормативных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правовых актов в области безопасности и охраны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подпункта 5) </w:t>
      </w:r>
      <w:r>
        <w:rPr>
          <w:rFonts w:ascii="Times New Roman"/>
          <w:b w:val="false"/>
          <w:i w:val="false"/>
          <w:color w:val="000000"/>
          <w:sz w:val="28"/>
        </w:rPr>
        <w:t>статьи 330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статьи 801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правонарушениях» (далее - КоАП РК) </w:t>
      </w:r>
      <w:r>
        <w:rPr>
          <w:rFonts w:ascii="Times New Roman"/>
          <w:b/>
          <w:i w:val="false"/>
          <w:color w:val="000000"/>
          <w:sz w:val="28"/>
        </w:rPr>
        <w:t>ПРЕДПИСЫВАЮ: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Приостановить деятельность организаций, отдельных производств,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цехов, участков, рабочих мест и эксплуатации оборудования, механизмов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вынесения решения суда с «__»_________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вид приостанавливаемой деятельности, отдельных производств,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цехов, участков, рабочих мест и эксплуатацию оборудования,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механизмов)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выполнение настоящего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возлагается на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333 Трудового кодекса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акты государственного инспектора труда обязательны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исполнения должностными, физическими и юридическими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(Главный) Государственный инспектор труда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(нужное подчеркнуть)                     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Предписание получил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(занимаемая должность,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дата получения)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Предписание составлено в _________________ экземплярах.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сентября 2009 года № 292-п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приказа Министра здравоохранения и социального развития РК от 22.05.2015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ПРОТОКОЛ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об административном правонарушении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«____»___________ 20__ год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(дата, место и время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Мною, (Главным) государственным инспектором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(нужное подчеркнуть) (фамилия и инициалы лица, составившего протокол)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330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статьей 803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правонарушениях» (далее - КоАП РК) составлен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настоящий протокол об административном правонарушении.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проверке деятельности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      (наименование, адрес и реквизиты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работодателя)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установлено: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(место, время совершения и сущность установленных нарушении в ходе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осуществления проверки административного правонарушения)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что является нарушением КоАП РК и влечет ответственность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со статьями __________________ КоАП РК (пункты и статьи)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(при его наличии), адреса свидетелей, если они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РК)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Название, номер, дата метрологической проверки, показания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средства, если оно использовалось при выяснении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фиксации административного правонарушения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738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РК определяю __________ язык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Ответственным за допущенные правонарушения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наличии), дата рождения,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жительства, наименование и 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личность, идентификационный номер, место работы, абонентский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телефона, факса, сотовой связи и (или) электронный адрес (если они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Объяснения ответственного лица, ответственного за допущенные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РК)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инспектор труда 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      (подпись)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 экземпляр протокола получил,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правами и обязанностями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 ____________________________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(подпись лица совершившее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административное правонарушение) 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Свидетели 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дне, месте и времени рассмотрения административного 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уведомлен: 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Статья 738. Язык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Производство по делам об административных правонарушениях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Республике Казахстан ведется на государственном языке, а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необходимости в производстве наравне с государственным употребляются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русский язык или другие языки.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Судья, органы (должностные лица), уполномоченные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рассматривать дела об административных правонарушениях,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необходимости изменения языка судопроизводства выносят мотивированное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 об изменении языка производства по делу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административном правонарушении.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Участвующим в деле лицам, не владеющим или недостаточно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владеющим языком, на котором ведется производство по делу,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разъясняется и обеспечивается право делать заявления, давать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объяснения и показания, заявлять ходатайства, приносить жалобы,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знакомиться с материалами дела, выступать при его рассмотрении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родном языке или другом языке, которым они владеют, бесплатно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пользоваться услугами переводчика в порядке, установленном КоАП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Участвующим в производстве по делам об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правонарушениях лицам бесплатно обеспечивается перевод на язык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производства необходимых им в силу закона материалов дела, изложенных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другом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Процессуальные документы, подлежащие вручению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правонарушителю и потерпевшему, должны быть переведены на их родной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язык или на язык, которым они владеют.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Расходы по переводу и услуги переводчика оплачиваются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 государственного бюджета.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Статья 744. Лицо, в отношении которого ведется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производство по делу об административном правонарушении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Лицо, в отношении которого ведется производство по делу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административном правонарушении, вправе знакомиться с протоколом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другими материалами дела, давать объяснения, делать замечания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содержанию и оформлению протокола, представлять доказательства,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заявлять ходатайства и отводы, пользоваться юридической помощью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защитника, при рассмотрении дела выступать на родном языке или языке,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которым владеет, и безвозмездно пользоваться услугами переводчика,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не владеет языком, на котором ведется производство; обжаловать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применение мер обеспечения производства по делу, протокол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административном правонарушении и постановление по делу, делать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выписки из него и снимать копии с имеющихся в деле документов,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также пользоваться иными процессуальными правами, предоставленными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ему КоАП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Дело об административном правонарушении рассматривается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участием лица, в отношении которого ведется производство по делу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административном правонарушении. В отсутствие указанного лица дело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может быть рассмотрено лишь в случаях, когда имеются данные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надлежащем его извещении о месте и времени рассмотрения дела и если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него не поступало ходатайство об отложении рассмотрения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рассмотрении дела об административном правонарушении,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совершенном лицом, не достигшим восемнадцатилетнего возраста,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совершение которого влечет административное взыскание в виде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ареста, а также административного выдворения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пределы Республики Казахстан иностранца либо лица без гражданства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лишения специального права (за исключением права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транспортными средствами), предоставленного лицу, присутствие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привлекаемого к административной ответственности, обязательно.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уклонения лиц, указанных в части третьей настоящей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статьи, от явки по вызову судьи, органа (должностного лица),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рассматривающих дело об административном правонарушении,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 которых находится дело об административном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правонарушении, это лицо может быть подвергнуто приводу.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суда о приводе исполняется судебным приставом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органом внутренних дел; определение органа (должностного лица),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рассматривающего дело об административном правонарушении, –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(полицией).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Несовершеннолетнее лицо, в отношении которого ведется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 по делу об административном правонарушении,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удалено на время рассмотрения обстоятельств дела, обсуждение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может отрицательно повлиять на него.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правами и обязанностями ознакомлен __________________________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сентября 2009 года № 292-п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приказа Министра здравоохранения и социального развития РК от 22.05.2015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(дата, место и время рассмотрения)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ПОСТАНОВЛЕНИЕ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по делу об административном правонарушении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(Главный) государственный инспектор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(нужное подчеркнуть) (фамилия, инициалы должностного лица, вынесшего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рассмотрев дело об административном правонарушении, предусмотренном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(ст. КоАП РК)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отношении__________________________________________________________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дата рождения,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жительства, наименование и реквизиты документа,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удостоверяющего личность, бизнес идентификационный номер,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работы, абонентский номер телефона, факса, сотовой связи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электронный адрес (если они имеются)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установил: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 (обстоятельства, установленные при рассмотрении дела)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правонарушениях» (далее - КоАП РК) определяю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язык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изложенного, руководствуясь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статьи 693 и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821 КоАП РК,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инспектор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ПОСТАНОВИЛ: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привлекаемого к административной ответственности)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подвергнуть штрафу по статье ______ КоАП РК в размере _______месячных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расчетных показателей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сумме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допущенные нарушения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 должен быть внесен не позднее _________ суток, со дня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вступления в законную силу, на бюджетный счет № ___________ в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___________ Комитет государственных доходов 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бизнес идентификационный номер (БИН)__________________________,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бинифициар банка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банковский идентификационный номер (БИК)_____________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представить квитанцию об оплате штрафа государственному инспектору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труда, наложившему штраф.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может быть обжаловано и опротестовано в порядке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ст. </w:t>
      </w:r>
      <w:r>
        <w:rPr>
          <w:rFonts w:ascii="Times New Roman"/>
          <w:b w:val="false"/>
          <w:i w:val="false"/>
          <w:color w:val="000000"/>
          <w:sz w:val="28"/>
        </w:rPr>
        <w:t>ст. 830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РК, в течение 10-ти суток со дня вручения копии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постановления, а лицом не участвовавшем в рассмотрении дела, в тот 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срок, но со дня ее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инспектор труда 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      (подпись)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«__»________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протокола получил,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правами и обязанностями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  ____________________________ 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 лица совершившее          (Фамилия,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адмистративное правонарушение)        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«__»________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Статья 830</w:t>
      </w:r>
      <w:r>
        <w:rPr>
          <w:rFonts w:ascii="Times New Roman"/>
          <w:b/>
          <w:i w:val="false"/>
          <w:color w:val="000000"/>
          <w:sz w:val="28"/>
        </w:rPr>
        <w:t>. Право на обжалование, опротестование постановления по делу об административном правонарушении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Постановление по делу об административном правонарушении может быть обжаловано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статьях 744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745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746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747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748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РК, а также опротестовано прокурором.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судьи специализированного районного и приравненного к нему административного суда и суда по делам несовершеннолетних о наложении административного взыскания может быть обжаловано, опротестовано в вышестоящий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по делу о факте проявления неуважения к суду, вынесенное судьей (судом) в порядке части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818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РК, может быть обжаловано, опротестовано в суд вышестоящей инстанции. Постановления коллегии Верховного Суда, вынесенные на заседании суда по делу о факте проявления неуважения к суду, пересмотру не подлежат.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Вынесенное органом (должностным лицом) постановление по делу об административном правонарушении может быть обжаловано, опротестовано в вышестоящий орган (должностному лицу) или в специализированный районный и приравненный к нему административный суд и суд по делам несовершеннолетних по месту нахождения органа (должностного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Предварительное обращение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статьях 744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745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746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747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748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РК, в вышестоящий орган (должностному лицу) не является обязательным условием для предъявления жалобы в суд и его принятия судом к рассмотрению и разрешению по существу.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Статья 832</w:t>
      </w:r>
      <w:r>
        <w:rPr>
          <w:rFonts w:ascii="Times New Roman"/>
          <w:b/>
          <w:i w:val="false"/>
          <w:color w:val="000000"/>
          <w:sz w:val="28"/>
        </w:rPr>
        <w:t>. Срок обжалования, опротестования постановления по делу об административном правонарушении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Жалоба, протест на постановление по делу об административном правонарушении могут быть поданы в течение десяти суток со дня вручения копии постановления, а в случае, если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статьях 744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745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746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747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748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РК, не участвовали в рассмотрении дела, – со дня ее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Жалоба, протест на постановление по делу об административном правонарушении, вынесенные в связи с неисполнением или исполнением ненадлежащим образом налогового обязательства, установленного Налоговым кодексом Республики Казахстан, или обязанностей, предусмотренных законодательством Республики Казахстан о пенсионном обеспечении и об обязательном социальном страховании, выявленных по результатам налоговой проверки, могут быть поданы в течение тридцати суток со дня вручения или получения копии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если постановление по делу об административном правонарушении обжалуется, опротестовывается в вышестоящий орган (должностному лицу), срок, предусмотренный частью первой настоящей статьи, исчисляется с момента получения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статьях 744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745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746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747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748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РК, копии решения по жалобе (протесту).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пропуска указанного в части первой настоящей статьи срока по уважительным причинам этот срок по заявлению лица, в отношении которого вынесено постановление, может быть восстановлен судом, органом (должностным лицом), правомочным рассматривать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правами и обязанностями ознакомлен ______________</w:t>
      </w:r>
    </w:p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сентября 2009 года № 292-п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приказа Министра здравоохранения и социального развития РК от 22.05.2015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20____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(дата, место и время рассмотрения)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ПОСТАНОВЛЕНИЕ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о прекращении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по делу об административном правонарушении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(Главный) государственный инспектор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(нужное подчеркнуть) (фамилия, инициалы должностного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вынесшего постановление)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рассмотрев дело об административном правонарушении, предусмотренном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(ст. КоАП РК)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отношении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дата рождения,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жительства, наименование и 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личность, бизнес идентификационный номер, место работы, абонентский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телефона, факса, сотовой связи и (или) электронный адрес (если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они имеются)_________________________________________________________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установил: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(обстоятельства, установленные при рассмотрении дела)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правонарушениях» (далее - КоАП РК)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определяю___________________________язык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изложенного, руководствуясь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статьи 693 и подпункта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821 КоАП РК,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инспектор труда 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привлекаемого)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прекратить производства по делу об административном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правонарушении.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может быть обжаловано и опротестовано в порядке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ст. </w:t>
      </w:r>
      <w:r>
        <w:rPr>
          <w:rFonts w:ascii="Times New Roman"/>
          <w:b w:val="false"/>
          <w:i w:val="false"/>
          <w:color w:val="000000"/>
          <w:sz w:val="28"/>
        </w:rPr>
        <w:t>ст. 830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РК, в течение 10-ти суток со дня вручения копии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постановления, а лицом не участвовавшем в рассмотрении дела, в тот 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срок, но со дня ее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инспектор труда 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      (подпись)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«__»________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протокола получил,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правами и обязанностями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 ____________________________ 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 лица совершившее         (Фамилия,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административное правонарушение)     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«__»________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Статья 830</w:t>
      </w:r>
      <w:r>
        <w:rPr>
          <w:rFonts w:ascii="Times New Roman"/>
          <w:b/>
          <w:i w:val="false"/>
          <w:color w:val="000000"/>
          <w:sz w:val="28"/>
        </w:rPr>
        <w:t>. Право на обжалование, опротестование постановления по делу об административном правонарушении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Постановление по делу об административном правонарушении может быть обжаловано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статьях 744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745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746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747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748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РК, а также опротестовано прокурором.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судьи специализированного районного и приравненного к нему административного суда и суда по делам несовершеннолетних о наложении административного взыскания может быть обжаловано, опротестовано в вышестоящий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по делу о факте проявления неуважения к суду, вынесенное судьей (судом) в порядке части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818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РК, может быть обжаловано, опротестовано в суд вышестоящей инстанции. Постановления коллегии Верховного Суда, вынесенные на заседании суда по делу о факте проявления неуважения к суду, пересмотру не подлежат.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Вынесенное органом (должностным лицом) постановление по делу об административном правонарушении может быть обжаловано, опротестовано в вышестоящий орган (должностному лицу) или в специализированный районный и приравненный к нему административный суд и суд по делам несовершеннолетних по месту нахождения органа (должностного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Предварительное обращение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статьях 744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745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746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747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748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РК, в вышестоящий орган (должностному лицу) не является обязательным условием для предъявления жалобы в суд и его принятия судом к рассмотрению и разрешению по существу.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Статья 832</w:t>
      </w:r>
      <w:r>
        <w:rPr>
          <w:rFonts w:ascii="Times New Roman"/>
          <w:b/>
          <w:i w:val="false"/>
          <w:color w:val="000000"/>
          <w:sz w:val="28"/>
        </w:rPr>
        <w:t>. Срок обжалования, опротестования постановления по делу об административном правонарушении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Жалоба, протест на постановление по делу об административном правонарушении могут быть поданы в течение десяти суток со дня вручения копии постановления, а в случае, если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статьях 744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745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746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747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748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РК, не участвовали в рассмотрении дела, – со дня ее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Жалоба, протест на постановление по делу об административном правонарушении, вынесенные в связи с неисполнением или исполнением ненадлежащим образом налогового обязательства, установленного Налоговым кодексом Республики Казахстан, или обязанностей, предусмотренных законодательством Республики Казахстан о пенсионном обеспечении и об обязательном социальном страховании, выявленных по результатам налоговой проверки, могут быть поданы в течение тридцати суток со дня вручения или получения копии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если постановление по делу об административном правонарушении обжалуется, опротестовывается в вышестоящий орган (должностному лицу), срок, предусмотренный частью первой настоящей статьи, исчисляется с момента получения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статьях 744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745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746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747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748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РК, копии решения по жалобе (протесту).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пропуска указанного в части первой настоящей статьи срока по уважительным причинам этот срок по заявлению лица, в отношении которого вынесено постановление, может быть восстановлен судом, органом (должностным лицом), правомочным рассматривать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правами и обязанностями ознакомлен 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