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f4b1" w14:textId="aa4f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медицинского обследования с целью признания гражданина больным заразной формой туберкулеза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2009 года № 481. Зарегистрирован в Министерстве юстиции Республики Казахстан 30 октября 2009 года № 5836. Утратил силу приказом Министра здравоохранения Республики Казахстан от 23 сентября 2020 года № ҚР ДСМ-107/2020.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обследования с целью признания гражданина больным заразной формой туберкулеза.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управлений здравоохранения областей, городов Астана и Алматы принять настоящий приказ к исполнению.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развития здравоохранения Министерства здравоохранения Республики Казахстан (Айдарханов А.Т.) направить настоящий приказ на государственную регистрацию в Министерство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Вощенкову Т.А.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2009 года № 481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медицинского обследования с целью признания</w:t>
      </w:r>
      <w:r>
        <w:br/>
      </w:r>
      <w:r>
        <w:rPr>
          <w:rFonts w:ascii="Times New Roman"/>
          <w:b/>
          <w:i w:val="false"/>
          <w:color w:val="000000"/>
        </w:rPr>
        <w:t>гражданина больным заразной формой туберкулеза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медицинского обследования с целью признания гражданина больным заразной формой туберкулеза (далее - Правила).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Заразная форма туберкулеза - заболевание, представляющее опасность для окружающих в связи с выделением больным во внешнюю среду бактерий туберкулеза.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Пациент - физическое лицо, являющееся (являвшееся) потребителем медицинских услуг.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Бактериовыделитель (БК+) - гражданин, выделяющий микобактерии туберкулеза во внешнюю среду.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медицинского обследования с целью</w:t>
      </w:r>
      <w:r>
        <w:br/>
      </w:r>
      <w:r>
        <w:rPr>
          <w:rFonts w:ascii="Times New Roman"/>
          <w:b/>
          <w:i w:val="false"/>
          <w:color w:val="000000"/>
        </w:rPr>
        <w:t>признания гражданина больным заразной формой туберкулеза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заразной формы туберкулеза осуществляется при: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обращении гражданина в медицинскую организацию, в том числе - оказывающую амбулаторно-поликлиническую помощь;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профилактическом медицинском осмотре (при поступлении на учебу в школу, высшие и средние учебные заведения, устройстве на работу, целевых, скрининговых медицинских осмотрах, диспансеризации);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диагностике и лечении других заболеваний;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вакцинации;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обстоятельствах.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Гражданин подлежит обязательному обследованию на туберкулез, если предъявляет жалобы на: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кашель (более 2 недель);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мокроты;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потливость;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утомляемость, слабость;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температуры тела;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кровохарканье;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потерю аппетита, веса.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обратившийся с жалобами, подозрительными на туберкулез, и (или) изменениями на флюоро- или рентгенограмме должен быть направлен на микроскопическое исследование мокроты в срок не позднее трех дней после обращения.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Обследование на туберкулез включает в себя следующие исследования: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микроскопическое исследование мокроты (3-х кратное исследование утренней порции мокроты);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рентгенологическое (флюорография, рентгенография);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микробиологическое (бакпосев);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бронхологические;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крови, мочи и др. биоматериала;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УЗИ (внелегочные формы туберкулеза).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Гражданин, выделяющий микобактерии туберкулеза, признается больным заразной формой туберкулеза или бактериовыделителем (БК+) в следующих случаях: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которого в результате исследований под микроскопом по меньшей мере в двух анализах мокроты обнаружены кислотоустойчивые бактерий (БК);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одной положительной пробой мокроты на БК и патологическими изменениями, выявленными рентгенологическим методом;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однократным обнаружением в мазке кислотоустойчивых бактерий (БК) и с выделением культуры микобактерий туберкулеза.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Больной туберкулезом подлежит обязательному медицинскому наблюдению и лечению, обеспечивается необходимыми лекарственными средствами в рамках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Медицинским работником по месту выявления на каждого больного заразной формой туберкулеза подается экстренное извещение по форме 058-у в территориальный орган государственного санитарно-эпидемиологического надзора.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Больной заразной формой туберкулеза подлежит обязательной госпитализации в противотуберкулезную организацию для получения интенсивной фазы лечения и реабилитации.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приемном покое медицинский работник обязан обеспечить больного туберкулезом информацией о его правах и обязанностях, характере имеющегося у него заболевания, применяемых методах лечения и правилах поведения.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бактериовыделения больной (БК-) переводится на амбулаторный уровень лечения.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больного туберкулезом должно контролироваться медицинским работником на протяжении всего периода.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находящиеся или находившиеся в контакте с больным заразной формой туберкулеза, обязаны пройти обследование в целях исключения у них туберкулеза в срок не позже двух недель после установления контакта.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Гражданин, признанный больным заразной формой туберкулеза, находящийся на лечении, пользуется всеми правами граждан Республики Казахстан с ограничениями, связанными с необходимостью соблюдения режима пребывания в противотуберкулезной организации.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Больной заразной формой туберкулеза, отказывающийся от лечения, назначенного врачом, что зафиксированно в медицинской документации, подлежит принудительному лечению.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