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b3c9" w14:textId="225b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27 декабря 2005 года № 441 "Об утверждении Правил разработки и представления планов 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октября 2009 года № 460. Зарегистрирован в Министерстве юстиции Республики Казахстан 5 ноября 2009 года № 5848. Утратил силу совместным приказом Министра экономического развития и торговли Республики Казахстан от 28 февраля 2012 года № 52 и Министра финансов Республики Казахстан от 7 марта 2012 года № 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экономического развития и торговли РК от 28.02.2012 № 52 и Министра финансов РК от 07.03.2012 № 140.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управления и контроля за деятельностью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а также ускорения выполнения неотложных государственных задач, отдельных поручений Премьер-Министра Республики Казахстан, Администрации Президента Республики Казахстан, норм международных соглашений,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декабря 2005 года № 441 "Об утверждении Правил разработки и представления планов 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собственности" (зарегистрированный в Реестре государственной регистрации нормативных правовых актов Республики Казахстан 23 января 2006 года № 4031)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представления планов финансово-хозяйственной деятельности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за исключением национальных компаний и организаций, в отношении которых Национальный Банк Республики Казахстан и Управление делами Президента Республики Казахстан осуществляют функции субъекта права республиканской государственной собственности,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Корректировка Плана ФХД допускается не более одного раза в полугодие, а также в случаях, связанных с выполнением неотложных государственных задач, отдельных поручений Премьер-министра Республики Казахстан, Администрации Президента Республики Казахстан, норм международных соглашений.".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управления государственными активами, внутреннего финансового контроля и бюджетного кредитования Министерства финансов Республики Казахстан (Ташенев Б.Х.)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в Министерстве юстиции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