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3d20" w14:textId="bbf3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отчетов производителями, импортерами табачных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октября 2009 года № 569. Зарегистрирован в Министерстве юстиции Республики Казахстан 11 ноября 2009 года № 5857.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представления отчетов производителями, импортерами табачных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15 мая 2003 года № 377 "Об утверждении Правил о порядке представления производителями табачных изделий отчетов" (зарегистрирован в Реестре государственной регистрации нормативных правовых актов Республики Казахстан под № 2356, опубликован в газете "Официальная газета" от 28 июня 2003 г. № 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Вощенкову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Ж. Доскалиев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2009 года № 569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представления отчетов производителями,</w:t>
      </w:r>
      <w:r>
        <w:br/>
      </w:r>
      <w:r>
        <w:rPr>
          <w:rFonts w:ascii="Times New Roman"/>
          <w:b/>
          <w:i w:val="false"/>
          <w:color w:val="000000"/>
        </w:rPr>
        <w:t>
импортерами табачных изделий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отчетов производителями, импортерами табачных изделий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и предназначены для сбора информации о результатах лабораторных исследований по предельно допустимому содержанию никотина и смолистых веществ во всех марках табака и табачных изделий, об ингредиентах табачных изделий, которые они выпускали или намерены выпускать, продавали или распространяли иным образом в предшествующие двенадцать месяцев на территории Республики Казахстан. Данная информация позволит определить токсичность табачных изделий и их вред для здоровья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Производитель, импортер табачных изделий представляет отчеты ежегодно до 1 февраля следующего года в порядке,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Каждый производитель, импортер представляет отдельный отчет, содержащий сведения с указанием лаборатории, проводившей исследования на основе стандартизированных методов, аккредитованной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Представляемые отчеты состоят из двух частей: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информация о содержании смолистых веществ и никотина;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информация об ингредиентах табачных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Отчет о содержании смолистых веществ и никотина, об ингредиентах табачных изделий представляется в письменной версии.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информации о содержании</w:t>
      </w:r>
      <w:r>
        <w:br/>
      </w:r>
      <w:r>
        <w:rPr>
          <w:rFonts w:ascii="Times New Roman"/>
          <w:b/>
          <w:i w:val="false"/>
          <w:color w:val="000000"/>
        </w:rPr>
        <w:t>
смолистых веществ и никотина в табаке и табачных</w:t>
      </w:r>
      <w:r>
        <w:br/>
      </w:r>
      <w:r>
        <w:rPr>
          <w:rFonts w:ascii="Times New Roman"/>
          <w:b/>
          <w:i w:val="false"/>
          <w:color w:val="000000"/>
        </w:rPr>
        <w:t>
изделиях, об ингредиентах табачных изделий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содержании смолистых веществ и никотина в табаке и табачных изделиях, об ингредиентах табачных изделий представляется производителем, импортером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общего списка всех видов табачных изделий, которые они выпускали или намерены выпускать, продавали или распространяли иным образом в предшествующие двенадцать месяцев на территории Республики Казахстан. Этот список включает все ингредиенты, добавляемые в табак, в порядке уменьшения их содержания в табаке и табачных изделиях, с указанием назначения каждого ингредиента;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общего листа других (нетабачных) ингредиентов во всех видах табачных изделий, предназначенных для продажи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Список нетабачных ингредиентов включает в себя следующие вспомогательные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сигаретная бумага;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клей бумажного бокового шва (шовный клей);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бумага для фильтра (фильтровая бумага и ободковая бумага);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чернила, используемые для нанесения логотипа и/или наименования торговой марки на сигарете.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вспомогательные материалы перечисляются в порядке уменьшения их содержания с указанием количества и назначения каждого ингредиента.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Производитель, импортер предоставляет информацию о токсикологическом воздействии на состояние здоровья людей по ингредиентам табака, методам их исследования.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