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c937" w14:textId="95dc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доклинических (неклинических) исследований биологически активных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2009 года № 745. Зарегистрирован в Министерстве юстиции Республики Казахстан 26 ноября 2009 года № 5914. Утратил силу приказом Министра здравоохранения и социального развития Республики Казахстан от 29 мая 2015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доклинических (неклинических) исследований биологически активных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официальное опубликование настоящего приказа в средствах массовой информации,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февраля 2005 года № 51 "Об утверждении Инструкции по проведению доклинических исследований и (или) испытаний фармакологических и лекарственных средств в Республике Казахстан" (зарегистрированный в Реестре государственной регистрации нормативных правовых актов за № 3493, опубликованный в газете "Юридическая газета" 2 декабря 2005 года № 224-225 (938-939)).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2009 года № 745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Правил проведения доклинических (неклинических)</w:t>
      </w:r>
      <w:r>
        <w:br/>
      </w:r>
      <w:r>
        <w:rPr>
          <w:rFonts w:ascii="Times New Roman"/>
          <w:b/>
          <w:i w:val="false"/>
          <w:color w:val="000000"/>
        </w:rPr>
        <w:t>
исследований биологически активных веществ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доклинических (неклинических) исследований биологически активных веществ (далее - Правила) устанавливают порядок проведения доклинических (неклинических) исследований биологически активных веществ в Республике Казахстан, с учетом норм и правил, применяемых в международной практике, и распространяются на субъектов, занимающихся доклиническими (неклиническими) исследованиями биологически активных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биологически активные вещества - вещества различного происхождения, нормализующие патологически измененные функции организма у животных и человека, являющиеся потенциальными источниками получения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вещество для сравнения (контрольное вещество) - химическое вещество или смесь веществ, используемые для сравнения с исследуемым веществом;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доклиническое (неклиническое) исследование - химические, физические, биологические, микробиологические, фармакологические, токсикологические и другие экспериментальные научные исследования или серия исследований по изучению испытываемого вещества или физического воздействия, средств, методов и технологий профилактики, диагностики и лечения заболеваний в целях изучения специфического действия и (или) безопасности для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заказчик доклинических (неклинических) исследований (далее - заказчик) - физическое или юридическое лицо, которое организует проведение доклинического (неклинического) исследования и финансирует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исследуемое вещество - вещество или смесь веществ различного происхождения, подлежащее доклиническому (неклиническому) исследованию;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исходные данные - информация, содержащаяся в первичной документации, описывающая результаты наблюдений и исследований, позволяющая воссоздать картину доклинического (неклинического) исследования и оценить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монитор - физическое или юридическое лицо, назначаемое заказчиком, контролирующее проведение доклинического (неклинического) исследования в соответствии с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отчет - документ, содержащий результаты доклинического (неклинического) исследования и их анализ в соответствий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протокол - документ, содержащий основные задачи, методологию, процедуры, статистические аспекты, организацию и планирование ресурсов доклинического (неклинического) исследования, а также ранее полученные данные относительно биологически активного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скрининг - методический подход к исследованию, позволяющий осуществить ускоренный отбор биологически активных веществ, перспективных для разработки фармакологических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по проведению доклинических (неклинических) исследований субъект здравоохранения, научно-исследовательская организация, имеющая необходимую материально-техническую базу и квалифицированный персонал для проведения доклинических (неклинических) исследований и получившая разрешение уполномоченного органа в области здравоохранения (далее - уполномоченный орган) на их проведение (далее -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доклинических (неклинических) исследований биологически активных веществ (далее - БАВ) является получение научными методами оценок и доказательств их фармакологической активности и безопасности.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доклинических (неклинических)</w:t>
      </w:r>
      <w:r>
        <w:br/>
      </w:r>
      <w:r>
        <w:rPr>
          <w:rFonts w:ascii="Times New Roman"/>
          <w:b/>
          <w:i w:val="false"/>
          <w:color w:val="000000"/>
        </w:rPr>
        <w:t>
исследований БАВ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Доклинические (неклинические) исследования БАВ, за исключением скрининга, осуществляются на договорных условиях между Заказчиком и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доклинического (неклинического) исследования БАВ Заказчик предоставляет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испытуемые образцы БАВ;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для введения вещества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нормативный документ, подтверждающий, качество представленного образца БАВ и содержащий методики его определения, или его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 для сравнения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данные по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 растворителях и процедурах растворения;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о мерах по обеспечению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Образцы должны поступать в упаковке, обеспечивающей защиту от контаминации посторонними веществами, порчи при транспортировке и хранении, и передаваться Организации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 доклинических (неклинических) исследований оформляется в виде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является обязательным приложением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Доклинические (неклинические) исследования БАВ проводятся в соответствии с требованиями СТ РК 1613-2006 "Надлежащая лабораторная практика".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доклинических (неклинических) исследований оформляется отчет в трех экземплярах, один из которых остается у Организации, а два передаются Заказчику. Отчет формируется по каждому исследованию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после выполнения доклинического (неклинического) исследования БАВ формирует пакет документов, состоящий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протокола и поправок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образцов исследуемых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образцов упаковок;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исходных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отчета (отчетов).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получения Организацией разрешения на проведение</w:t>
      </w:r>
      <w:r>
        <w:br/>
      </w:r>
      <w:r>
        <w:rPr>
          <w:rFonts w:ascii="Times New Roman"/>
          <w:b/>
          <w:i w:val="false"/>
          <w:color w:val="000000"/>
        </w:rPr>
        <w:t>
доклинических (неклинических) исследований БАВ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представляет в уполномоченный орган заявление утвержденного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категорий доклинических (неклинических) исследований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копия Устава и свидетельства о государственной регистрации (перерегистрации) организации юридического лица,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обеспеченности персоналом для проведения заявленных категорий испытаний (исследований)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производственных помещениях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оснащенности приборами и аппаратурой для проведения испытаний (исследований) по заявленным категориям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обеспеченности лабораторными животными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используемых методов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стандартных операционных процедур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пяти рабочих дней передает представленные документы в экспертную организацию для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Экспертизу проводит государственная экспертная организация в сфере обращения лекарственных средств, изделий медицинского назначения и медицинской техники, определяемая уполномоченным органом (далее - экспертная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Первый этап экспертизы включает в себя проведение оценки полноты представленных документов, указанных в пунктах 10, 11 настоящих Правил, в срок до двадцати календарных дней, о результатах которой экспертная организация извещает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экспертная организация в праве запросить у Организации разъяснения или уточнения по представленным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документов или предоставления документов не в полном объеме, Организации предоставляется срок для их устранения до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сроки рассмотрения документов не входит время использованное Организацией для устранения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замечаний или отсутствии письменного обоснования иных сроков, необходимых для их устранения, экспертная организация направляет в уполномоченный орган результаты первого этапа экспертизы с рекомендацией об отказе в получении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доклинических (неклинических) исследований БАВ.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Второй этап экспертизы проводится после получения положительных результатов первого этапа и включает в себя посещение Организации с целью подтверждения соответствия поданных документов фактическим данным, о чем экспертная организация письменно уведомляет организацию не менее чем за десять календарных дней до начала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Посещение организации осуществляется экспертной организацией. Срок посещения не должен превышать трех рабочих дней. Экспертной организацией в течение семи рабочих дней после посещения составляется отчет, один экземпляр которого направляется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документов и отчета о посещении, в срок до семи календарных дней, составляется заключение (рекомендация) в двух экземплярах. Один экземпляр заключения (рекомендации) вместе с отчетом направляется в уполномоченный орган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основании положительного заключения (рекомендации) экспертной организации уполномоченный орган в течение семи календарных дней издает приказ об утверждении Организации на проведение доклинических (неклинических)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уполномоченный орган в течение семи календарных дней письменно извещает Организацию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отказа, Организация вправе обратиться повторно в уполномоченный орган на проведение экспертизы.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Министерство здравоохранения Республики Казахстан</w:t>
      </w:r>
    </w:p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разрешить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организации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ведомственная принадлежность, адрес, телефон. Е-mail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доклинических (неклинических) исследований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категория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заявителя 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 20__ г.</w:t>
      </w:r>
    </w:p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Категории доклинических (неклинических) исследований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Токсикологические: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острая токсичность при однократном и повторном введениях;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токсичность при повторных введениях (подострая, субхроническая, хроническая);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кумулятивное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местнораздражающее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аллергенность;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иммуннотоксичность;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тератогенность;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мутагенность;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генотоксичность;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эмбриотоксичность;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11)гонадотоксичность;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канцерогенность;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пирогенность.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Общефармакологические.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Специфические фармакологические (указать клинико-фармакологическую группу).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Фармакокинетические и токсикокинетические.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Химические, физические, биологические, микробиологические и другие научные исследования в процессе доклинических испытаний биологически активных веществ, фармакологических средств, лекарственных средств, изделий медицинского назначения и материалов для их изготовления.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Сведения об обеспеченности персоналом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заявленной категории доклинических исследований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2179"/>
        <w:gridCol w:w="2438"/>
        <w:gridCol w:w="2121"/>
        <w:gridCol w:w="2439"/>
        <w:gridCol w:w="2538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Дата "__"_______ 20__ г.</w:t>
      </w:r>
    </w:p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Сведения о производственных помещения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273"/>
        <w:gridCol w:w="2293"/>
        <w:gridCol w:w="2913"/>
        <w:gridCol w:w="229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и влажность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Дата "__"_______ 20__ г.</w:t>
      </w:r>
    </w:p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Сведения об оснащенности приборами и аппаратурой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439"/>
        <w:gridCol w:w="1880"/>
        <w:gridCol w:w="1725"/>
        <w:gridCol w:w="1822"/>
        <w:gridCol w:w="1745"/>
        <w:gridCol w:w="2637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поверки,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дичность)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Дата "__"_______ 20__ г.</w:t>
      </w:r>
    </w:p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Сведения об обеспеченности лабораторными животными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4933"/>
        <w:gridCol w:w="483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- 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- 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Дата "__"_______ 20__ г.</w:t>
      </w:r>
    </w:p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Перечень используемых методов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673"/>
        <w:gridCol w:w="69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 литературный источник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Дата "__"_______ 20__ г.</w:t>
      </w:r>
    </w:p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Перечень стандартных операционных процедур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8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стандартной операционной процедуры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Дата "__"_______ 20__ г.</w:t>
      </w:r>
    </w:p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Заказчика                  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20__ г                        "___" __________ 20__ г</w:t>
      </w:r>
    </w:p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доклинического (неклинического) исследования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(название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биологически активного вещества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Химическое наименование, кодовый номер, наименование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ингредиентов, используемых в качестве транспортных систем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тест-системы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(название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Фамилии, имена, отчества консультантов и их адреса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(название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отчество, ученая степень, ученое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исследования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ученая степень, ученое звание,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отчество, распределение функций)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работе принимали участие: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исполнения: дата подписания протокола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проведения экспериментов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окончание проведения экспериментов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завершающего отчета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 руководителя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срок хранения - Протокол хранится в архиве Исполнителя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лет с даты заключения соответствующего договора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доклинических (неклинических) исследований БАВ.</w:t>
      </w:r>
    </w:p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№______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Лабораторные животные и условия их содержания: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Порода, линия: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тела: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количество: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получения: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получения: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акклиматизации: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Индивидуальная идентификация: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 распределения по группам: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животных в клетке: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Размеры клетки: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клетки: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рацион: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воды: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Температура воздуха: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Влажность воздуха: __________________________________________________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Спецификация на исследуемое вещество: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физико-химические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методы контроля.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 эксперимента: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дозирование исследуемого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по группам (рандомизация);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измеряемые параметры и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методы проведения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методы статистической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данные, сохраняемые после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 аудитов, проводимых отделом гарантий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предоставления промежуточных и заключительного отчетов.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 активных веществ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"__" ___________ 20___ г</w:t>
      </w:r>
    </w:p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результатах доклинических (неклинических) исследований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исследования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отчета (промежуточный, заключительный)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исследований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подразделения,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(ФИО, распределение функций)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проведения экспериментов: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 аудитах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(ФИО аудитора, даты проведения,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Использованные материалы и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и обобщение полученных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</w:t>
      </w:r>
      <w:r>
        <w:rPr>
          <w:rFonts w:ascii="Times New Roman"/>
          <w:b w:val="false"/>
          <w:i w:val="false"/>
          <w:color w:val="000000"/>
          <w:sz w:val="28"/>
        </w:rPr>
        <w:t>(обязательно только для заключительного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ВЫВОДЫ </w:t>
      </w:r>
      <w:r>
        <w:rPr>
          <w:rFonts w:ascii="Times New Roman"/>
          <w:b w:val="false"/>
          <w:i w:val="false"/>
          <w:color w:val="000000"/>
          <w:sz w:val="28"/>
        </w:rPr>
        <w:t>(не формулируются в промежуточном отчете)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(ФИО, ученая степень, ученое звание, должность)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(ФИО, ученая степень, ученое звание, должность, обязанность)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(ФИО, ученая степень, ученое звание)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