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a254" w14:textId="f00a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принудительного лечения больных туберкулезом в специализированных противотуберкулезных организациях и их выписки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ноября 2009 года № 729. Зарегистрирован в Министерстве юстиции Республики Казахстан 3 декабря 2009 года № 5959. Утратил силу приказом Министра здравоохранения Республики Казахстан от 30 марта 2019 года № ҚР ДСМ-14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30.03.2019 </w:t>
      </w:r>
      <w:r>
        <w:rPr>
          <w:rFonts w:ascii="Times New Roman"/>
          <w:b w:val="false"/>
          <w:i w:val="false"/>
          <w:color w:val="ff0000"/>
          <w:sz w:val="28"/>
        </w:rPr>
        <w:t>№ ҚР ДСМ-14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и социального развития РК от 05.05.2015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и социального развития РК от 05.05.2015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 Правила принудительного лечения больных туберкулезом в специализированных противотуберкулезных организациях и их выписки.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05.05.2015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стратегии и развития здравоохранения Министерства здравоохранения Республики Казахстан (Айдарханов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в средствах массовой информации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приказом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И.о.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ноября 2009 года № 729</w:t>
                  </w:r>
                </w:p>
              </w:tc>
            </w:tr>
          </w:tbl>
          <w:p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лечения больных туберкулезом в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противотуберкулезных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и их выписки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05.05.2015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принудительного лечения больных туберкулезом в специализированных противотуберкулезных организациях и их выписки (далее - Правила) определяют порядок принудительного лечения больных туберкулезом в специализированных </w:t>
      </w:r>
      <w:r>
        <w:rPr>
          <w:rFonts w:ascii="Times New Roman"/>
          <w:b w:val="false"/>
          <w:i w:val="false"/>
          <w:color w:val="000000"/>
          <w:sz w:val="28"/>
        </w:rPr>
        <w:t>противотуберкулезных организациях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их выписки, который включает в себя проведение организациями здравоохранения мероприятий по выявлению, учету и направлению на принудительное лечение больных туберкулезом, отказавшихся или уклоняющихся от лечения, а также организации принудительного лечения, режима пребывания больных в специализированных противотуберкулезных организациях и их выписки.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от лечения - отказ больного с диагнозом туберкулез, подтвержденный лабораторным методом, от лечения, назначенного централизованной врачебно-консультативной комиссией (далее - ЦВКК);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уклонение от лечения - нарушение режима лечения, предписанного ЦВКК в виде беспричинного пропуска приема 7 суточных доз противотуберкулезных препаратов в течение календарного месяца, зафиксированного в медицинской документации";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принудительное лечение - лечение больного туберкулезом, осуществляемое на основании решения суда.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выявления, учета и направление лиц, больных</w:t>
      </w:r>
      <w:r>
        <w:br/>
      </w:r>
      <w:r>
        <w:rPr>
          <w:rFonts w:ascii="Times New Roman"/>
          <w:b/>
          <w:i w:val="false"/>
          <w:color w:val="000000"/>
        </w:rPr>
        <w:t>туберкулезом на принудительное лечение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с подозрением на туберкулез подлежат обязательному медицинскому обследованию.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Больные туберкулезом, в том числе туберкулезом с множественной и широкой лекарственной устойчивостью (далее – М/ШЛУ ТБ) подлежат регистрации в </w:t>
      </w:r>
      <w:r>
        <w:rPr>
          <w:rFonts w:ascii="Times New Roman"/>
          <w:b w:val="false"/>
          <w:i w:val="false"/>
          <w:color w:val="000000"/>
          <w:sz w:val="28"/>
        </w:rPr>
        <w:t>противотуберкулезных организациях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ПТО), обязательной госпитализации до конверсии мазка мокроты при наличии бактериовыделения и лечению до завершения полного курса лечения.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принудительного лечения граждан, больных туберкулезом, является: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 больного с диагнозом "туберкулез" подтвержденным лабораторным методом, от лечения, назначенного ЦВКК, и отсутствия положительного результата всех методов его убеждения (консультация психолога, применение методов санитарного просвещения), зафиксированных в медицинской документации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самовольный уход и нарушение режима лечения, предписанного ЦВКК в виде беспричинного пропуска приема 7 суточных доз противотуберкулезных препаратов в течение календарного месяца, зафиксированного в медицинской документации.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принудительном лечении граждан, больных туберкулезом и уклоняющихся от лечения, принимается судом по представлению организаций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Кодекса Республики Казахстан от 18 сентября 2009 года "О здоровье народа и системе здравоохранения" (далее - Кодекс).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Участковый фтизиатр представляет медицинскую документацию больного на ЦВКК ПТО для решения вопроса о назначении ему принудительного лечения в специализированной противотуберкулезной организации (далее - СПТО).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заключению ЦВКК главный врач ПТО подписывает представление о принудительном лечении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ПТО оформляет документы на больного, отказывающегося или уклоняющегося от лечения,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в суд в течение 5 календарных дней для решения вопроса о его принудительном лечении.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обращения в суд представляются следующие документы: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принудительном лечении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состоянии здоровья (выписка из истории болезни, </w:t>
      </w:r>
      <w:r>
        <w:rPr>
          <w:rFonts w:ascii="Times New Roman"/>
          <w:b w:val="false"/>
          <w:i w:val="false"/>
          <w:color w:val="000000"/>
          <w:sz w:val="28"/>
        </w:rPr>
        <w:t>амбулаторной карты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ПТО для участия в судебном заседании, заверенная главным врачом ПТО;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ЦВКК о необходимости назначения принудительного лечения.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о направлении на принудительное лечение рассматриваются судом в пятидневный срок со дня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участии представителя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Кодекса.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принудительного лечения граждан больных туберкулезом с незавершенным лечением, освобождающихся из учреждений уголовно-исполнительной системы,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утвержденным приказом Министра внутренних дел Республики Казахстан от 19 августа 2014 года № 530, зарегистрированный в Реестре государственной регистрации нормативных правовых актов за № 9762.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принудительного лечения и режим</w:t>
      </w:r>
      <w:r>
        <w:br/>
      </w:r>
      <w:r>
        <w:rPr>
          <w:rFonts w:ascii="Times New Roman"/>
          <w:b/>
          <w:i w:val="false"/>
          <w:color w:val="000000"/>
        </w:rPr>
        <w:t>пребывания больных в специализированной противотуберкулезной</w:t>
      </w:r>
      <w:r>
        <w:br/>
      </w:r>
      <w:r>
        <w:rPr>
          <w:rFonts w:ascii="Times New Roman"/>
          <w:b/>
          <w:i w:val="false"/>
          <w:color w:val="000000"/>
        </w:rPr>
        <w:t>организации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предотвращения самовольного ухода больных за пределы СПТО, а также проникновения на территорию посторонних лиц, территория СПТО ограждается сплошным забором высотой не менее 2,5 метров и обеспечивается круглосуточной ведомственной охраной. Прогулочная территория для больных ограждается от остальных территорий.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СПТО охраняется специализированным охранным подразделением, имеющим лицензию на данный вид деятельности (далее – служба охраны).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СПТО оборудуются следующими ограничительными инженерно-техническими средствами: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ограждением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сейфом для хранения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металлическими легкосъемными и открывающимися решетками на окнах;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металлическими дверями во всех специализированных и вспомогательных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контрольно-пропускным пунктом со специализированной охраной.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Выход больных с территории СПТО и прогулочного двора разрешается для проведения лечебно-диагностических и реабилитационных мероприятий в сопровождении охраны и медицинского персонала.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охраны организует контрольно-пропускной режим и обеспечивает наружную и внутреннюю охрану.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Доступ в СПТО разрешается персоналу, администрации и дежурному врачу.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службы охраны оказывают содействие медицинскому персоналу в профилактике и пресечении противоправных действий лиц, находящихся на принудительном лечении.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Взаимодействие медицинского персонала и сотрудников охраны осуществляется на основе договора заключаемого между ПТО и службой охраны.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в СПТО осуществляется: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первичный осмотр и санитарная обработка больных туберкулезом;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осмотр лечащим врачом в течение первых суток с обязательным назначением необходимого обследования и лечения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диагностики 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необходимое дополнительное клиническое обследование для установления классификации, степени тяжести заболевания, а также определения, выбора и применения соответствующих методов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истории болезней и учетных форм на каждого больного, в которые вносятся данные, отражающие динамику проводимого курса лечения.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окончания принудительного лечения история болезни завершается выписным эпикризом, проверяется и подписывается руководством СПТО, сдается в архив.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формы передаются в ПТО для продолжения поддерживающей фазы лечения в амбулаторных условиях или в стационаре.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Администрация СПТО обеспечивает санитарно-гигиенический и противоэпидемический режим, а также организует и проводит профилактическую и санитарно-гигиеническую работу среди больных, находящихся на принудительном лечении.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СПТО создаются условия для раздельного содержания больных по половому признаку, с учетом данных микроскопии и теста лекарственной чувствительности на момент госпитализации и в процессе лечения в отдельных корпусах или помещениях, конструктированных эффективно функционирующими шлюзами.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Руководство СПТО, осуществляет проверку правильности оформления документов на больных, поступивших в СПТО для принудительного лечения, ведет персональный и количественный учет больных, находящихся в СПТО, с ведением регистрационного журнала, а также: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отчетность об их численности, составе и движении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материалы на лиц, выбывших из СПТО: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правовой пропаганды и пропаганды здорового образа жизни.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выписки больных туберкулезом, находящихся на</w:t>
      </w:r>
      <w:r>
        <w:br/>
      </w:r>
      <w:r>
        <w:rPr>
          <w:rFonts w:ascii="Times New Roman"/>
          <w:b/>
          <w:i w:val="false"/>
          <w:color w:val="000000"/>
        </w:rPr>
        <w:t>принудительном лечении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Принудительное лечение больных туберкулезом, в том числе М/ШЛУ ТБ продолжается до завершения полного курса лечения с благоприятными исходами "вылечен" или "лечение завершено".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исходе "неудача лечения", больные М/ШЛУ ТБ подлежат переводу в специализированные противотуберкулезные организации или отделения для </w:t>
      </w:r>
      <w:r>
        <w:rPr>
          <w:rFonts w:ascii="Times New Roman"/>
          <w:b w:val="false"/>
          <w:i w:val="false"/>
          <w:color w:val="000000"/>
          <w:sz w:val="28"/>
        </w:rPr>
        <w:t>паллиативного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СПТО/ПЛ). 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Больной, у которого при нахождении в СПТО установлен МЛУ ТБ, представляется на ЦВКК для назначения соответствующего лечения в условиях СПТО с соблюдением мер инфекционного контроля.</w:t>
      </w:r>
    </w:p>
    <w:bookmarkEnd w:id="41"/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Сокращение срока принудительного лечения проводится при достижении конверсии мазка мокроты и соблюдении пациентом полной приверженности к непосредственному контролируемому лечению (далее – НКЛ).</w:t>
      </w:r>
    </w:p>
    <w:bookmarkEnd w:id="42"/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о сокращении срока принудительного лечения рассматривается на ЦВКК по представлению врачебно-консультативной комиссии СПТО.</w:t>
      </w:r>
    </w:p>
    <w:bookmarkEnd w:id="43"/>
    <w:bookmarkStart w:name="z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Выписка больных из СПТО проводится в плановом порядке.</w:t>
      </w:r>
    </w:p>
    <w:bookmarkEnd w:id="44"/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течение 10 календарных дней до выписки из СПТО больного, завершившего полный курс лечения с благоприятным исходом, лечащим врачом и заведующим отделением уточняется информация об условиях дальнейшего диспансерного наблюдения.</w:t>
      </w:r>
    </w:p>
    <w:bookmarkEnd w:id="45"/>
    <w:bookmarkStart w:name="z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направлении на диспансерное наблюдение больного с благоприятным исходом лечения в диспансерные отделы ПТО передаются медицинские карты по форме ТБ 01/у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больного туберкулезом" или по форме ТБ 01/у - категория IV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больного туберкулезом категории IV", утвержденные приказом исполняющего обязанности Министра здравоохранения Республики Казахстан от 23 ноября 2010 года № 907, зарегистрированный в Реестре государственной регистрации нормативных правовых актов Республики Казахстан под № 6697 (далее – Приказ МЗ РК № 907), последняя рентгенограмма и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стационара. 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течение 10 календарных дней до перевода больного, досрочно выписываемого из СПТО по решению ЦВКК на амбулаторное лечение, лечащим врачом и заведующим отделением уточняется информация об условиях продолжения лечения: месте проведения НКЛ, наличии ПТП, возможности диагностики и лечения побочных реакций, виде оказания </w:t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 10 календарных дней до перевода на амбулаторное лечение больной, принимающий противотуберкулезные препараты (далее – ПТП) в дробном режиме, переводится на однократный прием, за исключением ПТП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группы.</w:t>
      </w:r>
    </w:p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направлении на амбулаторное лечение в кабинет НКЛ ПТО или ПМСП передаются последняя рентгенограмма,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стационара, медицинские карты по форме ТБ 01/у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больного туберкулезом" или по форме ТБ 01/у - категория IV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больного туберкулезом категории IV",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907.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течение 10 календарных дней до выписки из СПТО больного, завершившего лечения с исходом "неудача лечения", лечащим врачом и заведующим отделением уточняется информация об условиях дальнейшего </w:t>
      </w:r>
      <w:r>
        <w:rPr>
          <w:rFonts w:ascii="Times New Roman"/>
          <w:b w:val="false"/>
          <w:i w:val="false"/>
          <w:color w:val="000000"/>
          <w:sz w:val="28"/>
        </w:rPr>
        <w:t>паллиативного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СПТО/ПЛ.</w:t>
      </w:r>
    </w:p>
    <w:bookmarkEnd w:id="50"/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СПТО/ПЛ больной переводится на специализированном медицинском транспорте по предварительному согласованию с принимающей стороной.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направлении больного в СПТО/ПЛ передаются последняя рентгенограмма и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 стационара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ТБ01 категория IV больного, переведенного в СПТО/ПЛ, направляется в диспансерный отдел ПТО по месту жительства.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Диспансерное наблюдение больных туберкулезом и М/ШЛУ ТБ, закончивших полный курс лечения или выписанных из СПТО для продолжения лечения по месту жительства, проводится согласно Инструкции по организации и осуществлению профилактических мероприятий по туберкулезу,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августа 2014 года № 19, зарегистрированный в Реестре государственной регистрации нормативных правовых актов за № 9772.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принудительного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лечения больных туберкулезом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специализированных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противотуберкулезных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организациях и их выписки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 области, городов Астаны, Алматы</w:t>
      </w:r>
    </w:p>
    <w:bookmarkStart w:name="z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О ПРИНУДИТЕЛЬНОМ ЛЕЧЕНИИ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 пациента/законного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 _______________________________________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 по адресу: ______________________________, состоящий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диспансерном учете с "____" ________ ______ года,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диагнозом:___________________________________________________________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Сопутствующее заболевание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заболевания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(ая)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(описываются факты отказа или уклонения от лечения)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ЦВКК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18 сентября 2009 года "О здоровье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на принудительное лечение в СПТО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больного (ую)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пациента/законного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материалы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ПТО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(области, города)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