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1d09" w14:textId="e601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ведении единой государственной регистрации, учета и контроля проверок, осуществляемых государственными органами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декабря 2009 года № 71. Зарегистрирован в Министерстве юстиции Республики Казахстан 10 января 2010 года № 5995. Утратил силу приказом Генерального прокурора Республики Казахстан от 25 ноября 2011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Генерального прокурора РК от 25.11.2011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статистической отчетности о регистрации актов о назначении проверок, осуществляемых государственными органами Республики Казахстан и приведения в соответствие с нормами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единой государственной регистрации, учета и контроля проверок, осуществляемых государственными органами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ноября 2007 года № 46 "Об утверждении Инструкции о ведении государственной регистрации, статистического учета и контроля проверок, осуществляемых государственными органами Республики Казахстан" (зарегистрированный в Реестре государственной регистрации нормативных правовых актов № 5016).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момента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71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 ведении единой государственной регистрации,</w:t>
      </w:r>
      <w:r>
        <w:br/>
      </w:r>
      <w:r>
        <w:rPr>
          <w:rFonts w:ascii="Times New Roman"/>
          <w:b/>
          <w:i w:val="false"/>
          <w:color w:val="000000"/>
        </w:rPr>
        <w:t>
учета и контроля проверок, осуществляемых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Республики Казахстан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ведении единой государственной регистрации, учета и контроля проверок, осуществляемых государственными органами Республики Казахстан (далее - Инструкция), разработана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(далее - Закон)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 в части ведения единой государственной регистрации, учета и контроля проверок, осуществляемых государственными органами Республики Казахстан в отношении субъектов частного предпринимательства, государственных учреждений, государственных предприятий, осуществляющих хозяйственную деятельность, находящихся в юрисдикции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Единая государственная регистрация, учет и контроль проверок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сбора, учета, анализа и предоставления государственным органам, физическим и юридическим лицам достоверной и достаточной правовой статистической информации, формируемой по результатам проверок, проведенных государственными органами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 и качества правозащитной деятельности в стране при планировании и оптимизации проверок деятельности субъектов частного предпринимательства, государственных учреждений и государственных предприятий, осуществляющих хозяйственную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единой государственной регистрации, учета и контроля проверок - государственные органы, уполномоченные законами Республики Казахстан на проведение проверок субъектов частного предпринимательства, государственных учреждений, государственных предприятий и некоммерческих организаций, а также физических лиц, не осуществляющих предпринимательскую деятельность, в случаях предусмотренных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проверок уполномоченных государственных органов - субъекты частного предпринимательства, государственные учреждения и государственные предприятия, некоммерческие организации и физические лица, не осуществляющие предпринимательскую деятельность, в случаях предусмотренных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- правовой акт государственного органа оформленный с соблюдением требований, установленных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проверок - ежегодная процедура систематизации, оптимизации и упорядочения проверок уполномоченными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учетные документы - материальный (бумажный, магнитный, оптический) носитель правовой статистической информации установленного образца, на основании которого формируются данные государственной правовой статистики и специальных учетов.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Генерального Прокурора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Государственная регистрация актов о назначении проверок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государственной регистрации включает в себя регистрацию акта о назначении проверки, о продлении, приостановлении, возобновлении срока проведения проверки, отказ в регистрации акта о назначении проверки, учет сведений о проверке и ее результатах и снятие с учета в органе по правовой статистике и специальным учетам непроведенной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актов о назначении проверок допускается в отношении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государственной регистрации актов о назначении проверок и соответственно, требования настоящей Инструкции не распространяются на правоотношения, связанные с проведением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учреждений в отношении собственных территориальных и структурных подразделений, подведомственных государственных органов, учреждений и организаций, а также юридических лиц, в которых данные государственные учреждения выступают в качестве учредителя (участника) или собственника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законности содержания лиц в изоляторах временного содержания, следственных изоляторах и приемниках-распределителях, проведения оперативно-розыскной деятельности органами уголовного преследования;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отношений,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5 статьи 33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регионе военных или транспортных подразделений органа по правовой статистике и специальным учетам, регистрация актов о назначении проверки осуществляется территориальным подразделением органа по правовой статистике и специальным учетам, с последующей передачей для сведения информационных учетных документов не позднее следующего рабочего дня в соответствующее военное или транспортное подразделение органа по правовой статистике и специальным учетам, для ведения учета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Генерального Прокурора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акта о назначении проверки осуществляется органом по правовой статистике и специальным учетам до начала проверки по месту регистрации объекта проверки или по месту осуществления им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орган по правовой статистике и специальным учетам предоставляется акт о назначении проверки в двух экземплярах (оригинал и заверенная копия), заполненная учетная карточка сведений о проверке, осуществляемой государственным органом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(далее - учетная карточка ф.№ 1-П).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ведении ведомственных автоматизированных систем учета проверок для государственной регистрации проверки указанные документы, подписанные электронной цифровой подписью, направляются в электронном формате, определяемом органом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ведомственной автоматизированной системы учета проверок, акт о назначении проверки и учетная карточка ф.№ 1-П могут быть оформлены в электронном формате и, после подписания электронной цифровой подписью, предоставлены для регистрации с помощью средств Интернет-ресурсов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внеплановой проверки на объектах, находящихся на значительном отдалении от места расположения контролирующих и регистрирующих органов, регистрация акта о назначении проверки осуществляется в течение следующих пяти рабочих дней после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регистрации акта о назначении внеплановой проверки сотрудник государственного органа представляет оригинал и копию документа, послужившего основанием для назначения проверки, за исключением случаев предусмотренных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документа, послужившего основанием назначения проверки, возвращается сотруднику государственного органа, а копия остается в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Сотрудник органа по правовой статистике и специальным учетам, получив информационные учетные документы, не позднее трех часов с момента представления акта о назначении проверки на регистрацию: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 запись в Журнал регистрации актов о назначении проверок, осуществляемых государственными органами Республики Казахстан (далее - Журнал), оформляемый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Инструкции, в учетную карточку ф.№ 1-П и талон - приложение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акта о назначении проверки требованиям действующего законодательства, полноту заполнения учетной карточки ф.№ 1-П и акта о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проверяет своевременность представления документов для регистрации, соблюдение государственным органом принципа территориальности при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отказа в регистрации акта о назначении проверки, сотрудником органа по правовой статистике и специальным учетам ставится штамп о регистрации акта о назначении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оригинал акта возвращается должностному лицу государственного органа. Копия акта остается в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завершении электронной регистрации сотрудник органа по правовой статистике и специальным учетам направляет субъекту государственной регистрации сообщение о регистрации акта о назначении проверки, подписанное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7-1. Сотрудник органа правовой статистики и специальных учетов вводит сведения информационных учетных документов в базу данных не позднее 24 часов с момента поступления информационных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7-1 в соответствии с приказом Генерального Прокурора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исключительных случаях, когда проверка была вызвана сложившейся социально-экономической ситуацией, требующей немедленного устранения угрозы общественному порядку, здоровью населения и национальным интересам Республики Казахстан, а также при проведении проверки в нерабочее время (ночное, выходные или праздничные дни), в целях пресечения нарушений законодательства непосредственно в момент их совершения и проведения неотложных действий для закрепления доказательств, при проведении проверок в соответствии с ратифицированными Республикой Казахстан международными договорами, регламентирующими иные условия проведения проверок, регистрация акта о назначении проверки производится в течение следующего рабочего дня после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 приостановлении либо возобновлении сроков проверки, а также при изменении состава лиц, участвующих в проверке, субъект государственной регистрации направляет уведомление в орган по правовой статистике и специальным учетам о внесенных изменениях и дополнениях за один день до приостановления либо возобновления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уведомлении указываются номер и дата регистрации акта о назначении проверки по журналу органа по правовой статистике и специальным учетам, полное наименование, местонахождение проверяемого объекта, дата приостановления, возобновления проверки либо изменение состава лиц участвующих в проверке.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проверки, субъект государственной регистрации оформляет акт о продлении проверки, который регистрируется в органе по правовой статистике и специальным учетам не позднее срока окончания проверки, за номером акта о назначении проверки с датой регистрации, соответствующей дате поступления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подтверждается штампом органа по правовой статистике и специальным учетам на акте о продлении проверки с указанием даты, фамилии, инициалов и подписи сотрудника, проводившего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Журнале ставится отметка с указанием даты предоставления акта о продлении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Субъект государственной регистрации в течение трех рабочих дней по завершении проверки представляет в орган по правовой статистике и специальным учетам талон-приложение к учетной карточке ф.№ 1-П, а в случае электронной регистрации его электронный формат.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субъекта государственной регистрации от проведения назначенной проверки, прекращения проверки до ее завершения по решению прокурора или суда, субъектом государственной регистрации направляется уведомление об этом в орган по правовой статистике и специальным учетам в течение трех рабочих дней после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нарушений законодательства Республики Казахстан, допущенных субъектом государственной регистрации при назначении проверки, сотрудник органа по правовой статистике и специальным учетам предоставляет (нарочно, факсом, электронной почтой) информационные учетные документы руководителю органа по правовой статистике и специальным учетам, либо лицу, исполняющим его обязанности, для принятия решения об отказе в регистрации акта о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об отказе в регистрации акта о назначении проверки,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(далее - заключение) составляется письменно в двух экземплярах в срок не более 24 часов с момента поступления информационных учетных документов в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окончания указанного срока с выходным или праздничным днем, то сроком применения права отказа является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акта о назначении проверки должен быть мотивирован с указанием конкретных нарушений требований законодательства Республики Казахстан и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тех случаях, когда для выяснения вопроса о соблюдении субъектом государственной регистрации при назначении проверки требований законодательства Республики Казахстан требуется дополнительное изучение представленных документов, решение должно быть принято в срок не позднее двух рабочих дней с момента поступления информационных учетных документов в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на акте о назначении проверки, возвращаемом без регистрации, ставится штамп "отказано"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Инструкции, заполняется пункт 19 учетной карточки ф.№ 1-П и в Журнал вносится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отказа субъекту государственной регистрации в регистрации акта о назначении проверки, если иное не установлено нормативными правовыми актами Республики Казахстан, международными договорами, ратифицированными Республикой Казахстан и настоящей Инструкцией, достаточно наличие одного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назначение плановой проверки, не указанной в плане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временного интервала по отношению к предшествующей 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государственными органами проверок по вопросам, не входящим в их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превышение либо истечение сроков проведения проверки, указанных в акте о назначении проверки, относительно сроков,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назначение проверки объекта по анонимному обращению;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назначение государственным органом проверки деятельности объекта, если по данному вопросу и периоду ранее проводилась проверка этим же, либо его вышестоящим (нижестоящим) органом, либо иным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внеплановой контрольной проверки, если предшествующей проверкой не были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письменных подтверждений основания назначения внеплановой проверки (запрос, поручение, заявление, жалоба, обращение, отметка о регистрации в книге учета обращений по телефонам доверия, копии акта при назначении встречной проверки и иные основания, предусмотренные законодательством);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назначение проверки за период, выходящий за рамки промежутка времени, указанного в заявлении или сообщении, в иных обращениях о нарушениях прав и законных интересов физических,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поручение проведения проверки лицам, не имеющим на то соответствующих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указание в одном акте о назначении проверки нескольких объектов подвергаемых проверке, за исключением налоговых проверок, проводимых по вопросам постановки на регистрационный учет в налоговых органах, наличия контрольно-кассовых машин, наличие лицензии, разрешение на отпуск этилового спирта, патента, регистрационной карточки,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статье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повторное назначение проверки объекта, по которому проверка была приостановлена и не возобновлена в установленные законом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назначение проверки либо ее продление в сроки, превышающие предельные сроки, установленные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отсутствие данных об уведомлении или несоблюдение сроков уведомления субъекта частного предпринимательства о предстоящей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нарушения требований нормативных правовых актов, регламентирующих порядок и условия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приказом Генерального Прокурора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Необоснованный отказ субъекту государственной регистрации в регистрации акта о назначении проверки может быть обжалован в вышестоящий орган по правовой статистике и специальным учетам либо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непроведения зарегистрированной в органе по правовой статистике и специальным учетам проверки субъектом государственной регистрации составляется уведомление с указанием причины непроведения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предоставляется в орган по правовой статистике и специальным учетам не позднее трех рабочих дней до момента фактической даты окончания проверки, указанной в акте о назначении проверки. На основании этих сведений орган по правовой статистике и специальным учетам вносит сведения в Журнал.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 по правовой статистике и специальным учетам на постоянной основе ведет учет и контроль за соблюдением сроков продления, приостановления и возобновления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Субъекты государственной регистрации производят сверку по зарегистрированным актам и проведенным проверкам в органе по правовой статистике и специальным учетам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Сверка по проверкам, проводимым центральными государственными органами, проводится в центральном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Сверка проводится по графику, утвержденному руководителем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своевременностью проведения сверок возлагается на руководителя субъекта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завершению сверки составляется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акте сверки подлежат отражению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проведения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актов о назначении проверок в регистрации, которых отказано;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зарегистрированных актов о назначении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проведенных проверок по зарегистрированным актам, с разбивкой по видам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предоставления актов о продлении, уведомлений о приостановлении и возобновлении сроков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своевременность представления для учета талонов-приложений;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своевременность предоставления уведомления о снятии с учета не проведенной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полнота учета внесенных сведений в Журнал согласно указанным реквизитам.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сверки подписывается сотрудниками органа по правовой статистике и специальным учетам и субъекта государственной регистрации, проводившими сверку и утверждается руководителями указанных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сверки составляется в двух экземплярах, один экземпляр которого остается в органе по правовой статистике и специальным учетам, второй - вручается должностному лицу субъекта государственной регистрации, проводившему сверку.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при производстве сверки или проверки у субъектов государственной регистрации актов о назначении проверок, не прошедших регистрацию, или проверок, проведенных без вынесения акта о назначении проверки, субъект государственной регистрации предоставляет в течение трех рабочих дней с момента их выявления в орган по правовой статистике и специальным учетам заполненные учетные карточки ф. № 1-П и талоны-приложения на незарегистрированные проверки, предварительно сделав соответствующую запись в своем журнале регистрации.</w:t>
      </w:r>
    </w:p>
    <w:bookmarkEnd w:id="5"/>
    <w:bookmarkStart w:name="z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Ведение Единой системы учета проверок</w:t>
      </w:r>
    </w:p>
    <w:bookmarkEnd w:id="6"/>
    <w:bookmarkStart w:name="z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Субъекты государственной регистрации участвуют в формировании Единой системы учета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ими на постоянной и непрерывной основе создаются ведомственные системы учета проверок, а также выявленных нарушений в соответствии с проверочными листами и принятых по ним мер административного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ведомственной автоматизированной системы учета проверок, взаимодействие государственных органов при осуществлении государственной регистрации проверок может осуществляться через Интернет-ресурсы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Объединение системы учета проверок органа по правовой статистике и специальным учетам и ведомственных систем учета проверок, а также организация взаимодействия при осуществлении государственной регистрации проверок государственных органов через Интернет-ресурсы органа по правовой статистике и специальным учетам на основе соблюдения принципа единства и целостности составляет Единую систему учета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сведений актов о назначении проверок, учетных карточек ф. № 1-П, талонов-приложений органом по правовой статистике и специальным учетам ведется Единый государственный банк данных о проверках, осуществляемых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полном электронном взаимодействии органа по правовой статистике и специальным учетам и государственного органа в Единой системе учета проверок акт о назначении проверки, учетная карточка ф.№ 1-П, талон-приложение на бумажных носителях в орган по правовой статистике и специальным учетам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совершенствования электронного взаимодействия в Единой системе учета проверок акт о назначении проверки, учетная карточка ф.№ 1-П, талон-приложение, ежегодные планы проведения проверок на бумажных носителях могут не предоставляться по согласованию с органом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формат предоставления акта о назначении проверок, учетной карточки ф. № 1-П и талона-приложения определяется органом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Ежегодные планы проведения проверок, утверждаемые в соответствии с Законом, оформляются в виде таблиц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предоставляются в бумажном и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указываются наименование государственного органа, период планирования, порядковый номер, наименование объекта проверки, регистрационный номер налогоплательщика (далее - РНН), индивидуальный идентификационный номер (далее - ИИН) или бизнес-идентификационный номер (далее - БИН), его местонахождение или место осуществления деятельности. Указание РНН, ИИН, БИН предусмотрено для проверок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приказом Генерального Прокурора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заполнения учетной карточки ф. № 1-П, талона-приложения и Журнала регистрации актов о назначении проверок, осуществляемых государственными органами Республики Казахстан</w:t>
      </w:r>
    </w:p>
    <w:bookmarkEnd w:id="8"/>
    <w:bookmarkStart w:name="z1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Реквизиты учетной карточки ф. № 1-П и талона-приложения подлежат заполнению лицом, осуществляющим проверку, печатными буквами без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цифровых информационных показателях, расположенных в правой части учетной карточки ф. № 1-П, указываются номера кодовых обозначений, присвоенных органом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отражается наименование государственного органа, назначившего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указывается уровневый статус органа, проводившего проверку, путем кодировки: республиканский - 1; областной - 2; городской - 3; районный - 4; сельский - 5;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указывается наименование проверяемого объекта, его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3.1 указывается код группы риска объекта проверки: 1- группа высокого риска, 2 - группа среднего риска, 3- группа незначительного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4 указывается объект проверки: 1 - физическое лицо, 2 - юридическое лицо, 3 - субъект частного предпринимательства, в том числе: 4 - малого предпринимательства, 5 - среднего предпринимательства, 6 - крупного предпринимательства, 7 - государственные учреждения, в том числе 8 - государственный орган, 9 - государственные предприятия, 10 - некоммерческие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5 указывается вид проверки, путем кодировки (ХХХ): 1ХХ - плановая, 2ХХ - внеплановая: (из них: 01 - комплексная, 02 - тематическая, 03 - хронометражное обследование);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6-1) в пункте 5.1 указывается основание внеплановой проверки,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Закона: 01 - контроль исполнения предписаний (постановлений, представлений, уведомлений) об устранении выявленных нарушений в результате проверки и по результатам иных форм государственного контроля (подпункт 1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02 - получение информации и обращений от физических и юридических лиц, государственных органов, депутатов Парламента Республики Казахстан и местных представительных органов о причинении либо об угрозе причинения существенного вреда жизни, здоровью людей, окружающей среде и законным интересам физических и юридических лиц, государства (подпункт 2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03 - встречная проверка в отношении третьих лиц, с которыми проверяемый субъект частного предпринимательства имел гражданско-правовые отношения, с целью получения необходимой для осуществления проверки информации (подпункт 3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04 - инициативное обращение субъекта частного предпринимательства о проведении проверки его деятельности (подпункт 4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05 - реорганизация субъекта частного предпринимательства, если в отношении него была намечена плановая проверка (подпункт 5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06 - повторная проверка, связанная с обращением субъекта частного предпринимательства о несогласии с первоначальной проверкой (подпункт 6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07 -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(подпункт 7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08 - обращения налогоплательщиков, сведения и вопросы,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(подпункт 8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6 указывается вопрос проверки, то есть соблюдение норм нормативных правовых актов, требования которых подлежат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7 указывается вид деятельности объекта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8 указывается РНН объекта проверки (для хозяйствующих субъектов);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9 указывается ИИН/БИН объекта проверки (для хозяйствующих субъектов);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10 указывается номер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11 указывается дата вынесения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12 указываются фамилия, имя, отчество (далее - Ф.И.О.), должность, подпись лица (лиц), осуществляющего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13 указывается срок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14 указывается проверяемый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пункт 15 вносится количество дней, на сколько продляется срок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пункт 16 вносится дата приостановления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пункт 17 вносится дата возобновления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пункте 18 указывается дата снятия с учета непроведенной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пункте 19, в случаях отказа в регистрации акта о назначении проверки, указывается соответствующий подпункт пункта 13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пункте 20 отражаются данные о проверках, проведенных: 1 (2) - без регистрации в отчетном периоде, 3 (4) - без вынесения акта о назначении проверки из числа проведенных в отчетном периоде (прошлых периодов);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 пункт 21 отражается количество незаконных проверок выявленных: 1 - прокуратурой, 2 - органами КПСиСУ, 3 - по инициативе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пункты 22, 23, 24, 25 и 26 включают код органа по правовой статистики и специальным учетам, дату поступления учетной карточки ф.№ 1-П, порядковый номер, Ф.И.О., должность и подпись сотрудника органа по правовой статистики и специальным учетам, принявшего учетную карточку ф.№ 1-П.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налоговой проверки, регистрационные номера проверок присваиваются по номеру зарегистрированного акта о назначении проверки по порядку через дробь (например, 41/1, 41/2, 41/3 и т.д.) после предоставления учетной карточки ф.№ 1-П и талона-приложения по завершению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приказом Генерального Прокурора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Учетная карточка ф.№ 1-П считается учтенной с момента регистрации в Журнале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проверки заполняется талон-приложение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Инструкции, который представляется в орган по правовой статистике и специальным учетам не позднее трех рабочих дней после завершения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талоне указывается наименование государственного органа, назначившего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указывается номер акта о назначении проверки государственного органа, дата его вынесения;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1.1 указывается дата и номер государственной регистрации в органе по правовой статистике и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указывается наименование объекта проверки, его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пунктах 3 и 4 указывается дата начала и завершения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5 указываются результаты проверки: 1 - нарушения не выявлены; 2 - нарушения выявлены;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6 указывается, чьи права защищены: 1 - физического лица, 2 - субъекта частного предпринимательства, в том числе: 3 - малого предпринимательства, 4 - среднего предпринимательства, 5 - крупного предпринимательства, 6 - государственного учреждения, 7 - государственного предприятия, 8 - некоммерческой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7 указываются сведения о направлении материалов проверки для принятия решения в: государственный орган - 1, прокуратуру - 2, суд 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7.1 указывается дата направления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8 указываются нормы нормативных правовых актов, требования которых нарушены;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9 указываются результаты проведения проверки объекта, в ходе которой: деятельность приостановлена - 1, запрещена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10 указывается, проверка прекращена, до ее завершения: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- 1, судом - 2, прокурором 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11 указываются Ф.И.О., должность, подпись лица (лиц), осуществившего проверку, номер служебного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12 указывается дата поступления талона-приложения в орган по правовой статистике и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13 указываются Ф.И.О., должность, подпись сотрудника органа по правовой статистике и специальным учетам, принявшего талон-приложение.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Предоставление талона-приложения является основанием для учета проверки как завершенной.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Обеспечение достоверности, целостности, объективности и достаточности внесенных сведений возлагается на руководителя государственного органа и лицо, заполнившее эти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Регистрация акта о назначении проверки, учетной карточки ф.№ 1-П и талона-приложения осуществляется путем внесения сведений о них в Журнал.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Журнал является документом единого образца, ведется органом по правовой статистике и специальным учетам и субъектами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Журнал должен быть пронумерован, прошнурован и удостоверен печатью. Записи вносятся полно, четко, аккуратно, исправления и подчистки не допускаются. Ошибочные записи оговариваются и заверяются подписью ответственного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графе 1 Журнала указываются порядковый номер информационных учетных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графе 2 отражаются дата и время регистрации акта о назначении проверки, учетной карточки ф.№ 1-П, присвоения регистрационного номера, а также подпись должностного лица субъекта государственной регистрации, сдавшего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учете в Журнале налоговой проверки, регистрационные номера проверок присваиваются по номеру зарегистрированного акта о назначении проверки по порядку через дробь (например, 41/1, 41/2, 41/3 и т.д.) после предоставления учетной карточки ф.№ 1-П и талона-приложения по завершению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графе 3 подлежат отражению номер акта о назначении проверки субъекта государственной регистрации и дата его вынесения;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графе 4 подлежат отражению наименование субъекта государственной регистрации, Ф.И.О. и должность лица, назначившего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Ф.И.О. и должность лица (лиц), осуществляющего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графе 6 отражаются наименование объекта проверки, его местонахождение, РНН (ИИН, БИН) хозяйствующих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графе 7 отражается вид деятельности, осуществляемый объектом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графе 8 отражается вид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графе 9 отражается основание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отражаются сроки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ставится отметка о продлении срока либо приостановлении и возобновлении проверки и дата поступления акта о продлении проверки или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графе 12 отражаются сведения о дате представления в орган по правовой статистике и специальным учетам талона-приложения, а также подпись должностного лица субъекта государственной регистрации, сдавшего талон-приложение;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графе 13 отражаются основания непроведения назначенных проверок и дата принятия решения: в подграфе 1 отражаются снятые с учета непроведенные проверки, в подграфе 2 - акты о назначении проверки, в регистрации которых отказано.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целях обеспечения надлежащего учета, ведение Журнала в субъекте государственной регистрации возлагается на ответственное должностное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 по ведению и хранению Журнала возлагается на руководителя субъекта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Обеспечение бланками информационных учетных документов и журналов возлагается на субъекты государственной регистрации.</w:t>
      </w:r>
    </w:p>
    <w:bookmarkEnd w:id="9"/>
    <w:bookmarkStart w:name="z1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и сроки представления отчетов формы № 1-П</w:t>
      </w:r>
      <w:r>
        <w:br/>
      </w:r>
      <w:r>
        <w:rPr>
          <w:rFonts w:ascii="Times New Roman"/>
          <w:b/>
          <w:i w:val="false"/>
          <w:color w:val="000000"/>
        </w:rPr>
        <w:t>
"О регистрации актов о назначении проверок,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 Республики Казахстан"</w:t>
      </w:r>
    </w:p>
    <w:bookmarkEnd w:id="10"/>
    <w:bookmarkStart w:name="z1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сведений учетной карточки ф.№ 1-П и талона-приложения территориальными органами по правовой статистике и специальным учетам составляется отчет формы № 1-П "О регистрации актов о назначении проверок, осуществляемых государственными органами Республики Казахстан" (далее - отчет формы № 1-П)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формы № 1-П по региону и отчет формы № 1-П по каждому государственному органу подписывается первым руководителем территориального органа по правовой статистике и специальным учетам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формы № 1-П по региону и отчет формы № 1-П по каждому государственному органу составляется ежеквартально с нарастающим итогом, утверждается руководителем органа по правовой статистике и специальным учетам либо лицом, исполняющим его обязанности и представляется в центральный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 основе данных отчетов формы № 1-П территориальных органов, центральный аппарат органа по правовой статистике и специальным учетам формирует сводный отчет в разрезе государственных органов 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Отчет формы № 1-П составляется по единой форме с нарастающим итогом, в котором данные строк и граф идентичны по всем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остаток незавершенных проверок, по которым не поступили талоны-приложения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отражается количество зарегистрированных актов о назначении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3 отражается количество назначенных проверок объектов (по выставленным учетным карточкам ф.№ 1-П);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строка 4 отражает количество завершенных проверок (при наличии талона-приложения);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строка 5 отражает количество назначенных проверок, не проведенных в отчетном периоде по различным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строка 6 отражает общее количество выявленных проверок, проведенных без регистрации акта о назначении проверки, из них выявленные прокуратурой отражаются в строке 7, органом по правовой статистике и специальным учетам в строке 8, государственным органом в строке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строка 10 отражает общее количество выявленных проверок, проведенных без вынесения акта о назначении проверки, из числа назначенных в отчетном периоде, из них выявленные прокуратурой отражаются в строке 11, органом по правовой статистике и специальным учетам в строке 12, государственным органом в строке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строка 14 отражает количество проверок, проведенных без регистрации акта о назначении проверки в предыдущие годы, выявленные в текущем году, из них выявленные прокуратурой отражаются в строке 15, органом по правовой статистике и специальным учетам в строке 16, государственным органом в строке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строка 18 отражает количество проверок, проведенных без вынесения акта о назначении проверки, в предыдущие годы, выявленные в текущем году, из них выявленные прокуратурой отражаются в строке 19, органом по правовой статистике и специальным учетам в строке 20, государственным органом в строке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строка 22 отражает количество проверок, по результатам которых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строка 23 отражает общее количество актов о назначении проверок, в регистрации которых отказано;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строки 24-38 отражают основания отказа в регистрации актов о назначении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показатели граф 1-15 формируются из данных учетной карточки ф.№ 1-П.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Территориальными органами по правовой статистике и специальным учетам ежеквартально формируется и утверждается сводный отчет формы 1-П, который подписывается начальником территориального управления и предоставляется в уполномоченный орган по правовой статистике и специальным учетам к 5 числу месяца, следующего за отчетным периодом, в бумажном и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в редакции приказа Генерального Прокурора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На основании отчетов, утвержденных территориальными органами по правовой статистике и специальным учетам, уполномоченным органом по правовой статистике и специальным учетам, формируется сводный отчет по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36 в редакции приказа Генерального Прокурора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Уполномоченным органом по правовой статистике и специальным учетам сводный отчет формы № 1-П по республике предоставляется в Генеральную прокуратуру Республики Казахстан к 10 числу месяца, следующего за отчетным периодом.</w:t>
      </w:r>
    </w:p>
    <w:bookmarkEnd w:id="11"/>
    <w:bookmarkStart w:name="z1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единой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контроля проверок,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71      </w:t>
      </w:r>
    </w:p>
    <w:bookmarkEnd w:id="12"/>
    <w:bookmarkStart w:name="z2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Учетная карточка сведений о проверке,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осуществляемой государственным органом РК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изменением, внесенным приказом Генерального Прокурора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6"/>
        <w:gridCol w:w="4484"/>
      </w:tblGrid>
      <w:tr>
        <w:trPr>
          <w:trHeight w:val="945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назначившего проверку: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Уровень государственного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- 1, областной – 2, городской - 3,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– 4, сельский – 5.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Заполняются 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 Единую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проверок</w:t>
            </w:r>
          </w:p>
        </w:tc>
      </w:tr>
      <w:tr>
        <w:trPr>
          <w:trHeight w:val="1032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Наименование и местонахождение проверяемого объекта: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Код группы риска объекта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риска, 2 - группа среднего риска, 3 -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незначительного 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Объект проверки: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физическое лицо;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юридическое лицо; 3 – субъект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в том числе: 4 -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5 - среднего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крупного предпринимательства; 7 -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в том числе 8 - государственный орган;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государственные предприятия, 10 – некоммерческие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Вид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(ХХХ): 1ХХ - плановая, 2ХХ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внеплановая: (из них: 01 - комплексная, 02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тематическая, 03 – хронометражное обследование).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Основание внеплановых проверок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01 – п.п. 1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ст. 37-1 Закона, 02 - п.п. 2 п. 7 ст. 37-1 Закона,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п.п. 3 п. 7 ст. 37-1 Закона, 04 – п.п. 4 п. 7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 Закона, 05 – п.п. 5 п. 7 ст. 37-1 Закона, 06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6 п. 7 ст. 37-1 Закона, 07 – п.п. 7 п. 7 ст. 37-1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Закона, 08 – п.п. 8 п. 7 ст. 37-1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Вопрос проверки; соблюдение норм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правовых актов требования которых 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проверке: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Вид деятельности объекта проверки: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РНН объекта проверки: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ИИН/БИН объекта проверки: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Номер акта о назначении проверки: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вынесения акта: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«____»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Ф.И.О., должность, подпись лица (лиц),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осуществляющего проверку: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Срок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 «____» __________ 20___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«____» __________ 20 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Проверяемый период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 «__» __________ 20___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«__» _________ 20 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Заполняется сотрудником органа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Проверка продлена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_____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Дата приостановления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«__» 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Дата возобновления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«__» 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Дата снятия с учета не проведенной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«___» 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Отказано в регистрации акта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проверки: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пп.___ п. 13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Учтена проверка, проведенная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1(2) -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отчетном периоде, (прошедшем периоде);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(4) - без вынесения акта о назначении проверки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проведенных в отчетном периоде (прошлых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Незаконная проверка выявлена органами: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прокуратуры, 2 – КПСиСУ, 3 –  по инициативе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(подчеркнуть).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Орган правовой статистики 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Дата регистрации акта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«____» 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Порядковый номер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 Ф.И.О., должность, подпись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 правовой статистики, принявшего карточку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 № 1-П на регистрацию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Прочие отметки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Пример: 101 – комплексная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плановой, 202 - внеплановая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тематическая, 102-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при плановой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состоит из цифр: 1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/_/_/_/, части /_/_/,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/_/_/, подпункта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2 и номера 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чис   мес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/_/_/_/_/ - 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Номер акта 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чис   мес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 мес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чис   мес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  мес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заполняются 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по заполнению карточка является официальным статистическим документом; лица, подписавшие ее, за внесение заведомо ложных сведений несут ответственность в установленном законодательством порядке. Срок хранения карточки 2 года.</w:t>
      </w:r>
    </w:p>
    <w:bookmarkStart w:name="z1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единой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контроля проверок,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71      </w:t>
      </w:r>
    </w:p>
    <w:bookmarkEnd w:id="14"/>
    <w:bookmarkStart w:name="z2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актов о назначении проверок,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осуществляемых государственными органами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636"/>
        <w:gridCol w:w="2169"/>
        <w:gridCol w:w="1828"/>
        <w:gridCol w:w="1485"/>
        <w:gridCol w:w="1807"/>
        <w:gridCol w:w="1193"/>
        <w:gridCol w:w="1231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№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назначивше-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проверку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РНН (ИИН,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верки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217"/>
        <w:gridCol w:w="2350"/>
        <w:gridCol w:w="3636"/>
        <w:gridCol w:w="2111"/>
        <w:gridCol w:w="2689"/>
      </w:tblGrid>
      <w:tr>
        <w:trPr>
          <w:trHeight w:val="30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верки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проверки.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талона-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карточке ф. №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сдавшего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талон-приложение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не проводилась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отказано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единой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контроля проверок,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71     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правовой статистике и специальным учетам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_______________________________________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 району (городу)
Акт о назначении проверки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ЗАРЕГИСТРИРОВАН
за № ____________ "___" ______________________ 20___ год
подпись ________________________________________________________
</w:t>
            </w:r>
          </w:p>
        </w:tc>
      </w:tr>
    </w:tbl>
    <w:bookmarkStart w:name="z1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единой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контроля проверок,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71      </w:t>
      </w:r>
    </w:p>
    <w:bookmarkEnd w:id="17"/>
    <w:bookmarkStart w:name="z2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 отказе в регистрации акта о назначении проверки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Рассмотрев акт о назначении проверки объекта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проверяемого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представленного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контролирующего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____ от "__" __________ 20__ г., сообщаю, что в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вышеуказанного акта о назначении проверки отказать по следующим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основаниям п.п. _______ пункта 13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(обоснование отказа, ссылка на законодательство)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(число, месяц, год)</w:t>
      </w:r>
    </w:p>
    <w:bookmarkStart w:name="z1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единой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контроля проверок,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71     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6"/>
      </w:tblGrid>
      <w:tr>
        <w:trPr>
          <w:trHeight w:val="30" w:hRule="atLeast"/>
        </w:trPr>
        <w:tc>
          <w:tcPr>
            <w:tcW w:w="1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правовой статистике и специальным учетам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__________________________________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 району (городу)
В регистрации акта о назначении проверки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ОТКАЗАНО
основание: п.п. _____ пункта 13 Инструкции
"____" _____________________ 20__ год
подпись _________________________________________________
</w:t>
            </w:r>
          </w:p>
        </w:tc>
      </w:tr>
    </w:tbl>
    <w:bookmarkStart w:name="z1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единой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контроля проверок,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71      </w:t>
      </w:r>
    </w:p>
    <w:bookmarkEnd w:id="20"/>
    <w:bookmarkStart w:name="z2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Талон-приложение к учетной карточке сведений о проверке,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осуществляемой государственным органом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4"/>
        <w:gridCol w:w="3206"/>
      </w:tblGrid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органа, назначившего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проверку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Номер акта о назначении проверки дата его вынесения: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____ "___" 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Дата и номер государственной регистрации в органе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статистике и специальным учетам: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"___"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 20__ г.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/__//_/_//_/_//_/_/_/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чис  мес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/__//_/_//_/_//_/_/_/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чис  мес  год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Наименование объекта проверки, местонахождение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Дата начала проверки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завершения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"__" 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Результаты проверки: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нарушения не выявлены; 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выявлены.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Проверкой защищены права и интересы: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лица; 2 - субъекта частного предпринимательства,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предпринимательства, 4 -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предпринимательства, 5 -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крупного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6-государственного учреждения;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государственного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некоммерческой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Материалы проверки направлены для принятия решения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 - 1, прокуратуру - 2, суд - 3.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Дата направления 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"__" 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Нормы нормативных правовых актов, требования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нарушены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 ходе либо по результатам проверки,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приостанавливалась - 1, запрещена - 2.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Проверка прекращена до завершения: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- 1, судом - 2, прокурором - 3.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Ф.И.О., должность, подпись лица (лиц), осуществившего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(щих) проверку,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служебного телефона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12 и 13 заполняются сотрудником органа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Дата поступления талона в орган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Ф.И.О., должность, подпись сотрудника органа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статистики, принявшего талон-приложение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/_/_//_/_//_/_/_/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 мес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/_/_//_/_//_/_/_/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 мес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/_/_//_/_//_/_/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чис  мес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/_/_//_/_//_/_/_/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 мес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раздела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заполняются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по заполнению талон является официальным статистическим документом; лица, подписавшие его, за внесение заведомо ложных сведений несут ответственность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хранения талона 2 года.</w:t>
      </w:r>
    </w:p>
    <w:bookmarkStart w:name="z1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единой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контроля проверок,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71      </w:t>
      </w:r>
    </w:p>
    <w:bookmarkEnd w:id="22"/>
    <w:bookmarkStart w:name="z2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Отчет формы № 1-П "О регистрации актов о назначении проверок,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осуществляемых государственными органами Республики Казахстан"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517"/>
        <w:gridCol w:w="377"/>
        <w:gridCol w:w="1346"/>
        <w:gridCol w:w="1528"/>
        <w:gridCol w:w="1528"/>
        <w:gridCol w:w="1468"/>
        <w:gridCol w:w="144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незавершенных проверок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периода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проверок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проверке (выставленные учетные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завершенных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талона-приложения)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назначенных проверок,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по различным причинам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 проведенных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выявлено: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 без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 назначении проверки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в отчетном периоде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выявлено: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регистрации акта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в предыдущие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 в текущем году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выявлено: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 без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 назначении проверки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предыдущие годы, выявленные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выявлены нарушения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актов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 в регистрации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1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2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З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4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5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6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 п. 7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8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п. 9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10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11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12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13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 14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п.п.15 п. 13 Инструкции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1298"/>
        <w:gridCol w:w="1278"/>
        <w:gridCol w:w="1645"/>
        <w:gridCol w:w="972"/>
        <w:gridCol w:w="1339"/>
        <w:gridCol w:w="1482"/>
        <w:gridCol w:w="1258"/>
        <w:gridCol w:w="1136"/>
        <w:gridCol w:w="1198"/>
      </w:tblGrid>
      <w:tr>
        <w:trPr>
          <w:trHeight w:val="30" w:hRule="atLeast"/>
        </w:trPr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проверок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групп риска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2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единой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контроля проверок,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71      </w:t>
      </w:r>
    </w:p>
    <w:bookmarkEnd w:id="24"/>
    <w:bookmarkStart w:name="z2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План проведения проверок государственного органа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_________ области за 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с изменением, внесенным приказом Генерального Прокурора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199"/>
        <w:gridCol w:w="3633"/>
        <w:gridCol w:w="5546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проверки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(ИИН, БИН)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проверки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