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71b05" w14:textId="d771b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Акмолинской области от 17 апреля 2008 года № А-3/134 "Об утверждении перечня объектов коммунальной собственности, подлежащих приватизации"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7 июля 2009 года № А-8/285. Зарегистрировано Департаментом юстиции Акмолинской области 23 июля 2009 года № 3326. Утратило силу - постановлением акимата Акмолинской области от 6 апреля 2011 года № А-3/112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Акмолинской области от 06.04.2011 № А-3/112.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«О местном государственном управлении и самоуправлении в Республике Казахстан»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Акмолинской области «Об утверждении перечня объектов коммунальной собственности, подлежащих приватизации» от 17 апреля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А-3/134 </w:t>
      </w:r>
      <w:r>
        <w:rPr>
          <w:rFonts w:ascii="Times New Roman"/>
          <w:b w:val="false"/>
          <w:i w:val="false"/>
          <w:color w:val="000000"/>
          <w:sz w:val="28"/>
        </w:rPr>
        <w:t xml:space="preserve">(зарегистрировано в Реестре государственной регистрации нормативных правовых актов № 3250, опубликовано 20 мая 2008 года в газете «Акмолинская правда» и 20 мая 2008 года в газете «Арка Ажары»), с учетом изменений и дополнений, внесенных постановлениями акимата Акмолинской области «О внесении изменения и дополнений в постановление акимата Акмолинской области от 17 апреля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А-3/134 </w:t>
      </w:r>
      <w:r>
        <w:rPr>
          <w:rFonts w:ascii="Times New Roman"/>
          <w:b w:val="false"/>
          <w:i w:val="false"/>
          <w:color w:val="000000"/>
          <w:sz w:val="28"/>
        </w:rPr>
        <w:t xml:space="preserve">«Об утверждении перечня объектов коммунальной собственности, подлежащих приватизации» от 08 июля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А-5/288 </w:t>
      </w:r>
      <w:r>
        <w:rPr>
          <w:rFonts w:ascii="Times New Roman"/>
          <w:b w:val="false"/>
          <w:i w:val="false"/>
          <w:color w:val="000000"/>
          <w:sz w:val="28"/>
        </w:rPr>
        <w:t xml:space="preserve">(зарегистрировано в Реестре государственной регистрации нормативных правовых актов № 3258, опубликовано 22 июля 2008 года в газете «Акмолинская правда» № 92 и 22 июля 2008 года в газете «Арка Ажары» № 82), «О внесении изменений в постановление акимата Акмолинской области от 17 апреля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А-3/134 </w:t>
      </w:r>
      <w:r>
        <w:rPr>
          <w:rFonts w:ascii="Times New Roman"/>
          <w:b w:val="false"/>
          <w:i w:val="false"/>
          <w:color w:val="000000"/>
          <w:sz w:val="28"/>
        </w:rPr>
        <w:t xml:space="preserve">«Об утверждении перечня объектов коммунальной собственности подлежащих приватизации» от 22 августа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А-6/360 </w:t>
      </w:r>
      <w:r>
        <w:rPr>
          <w:rFonts w:ascii="Times New Roman"/>
          <w:b w:val="false"/>
          <w:i w:val="false"/>
          <w:color w:val="000000"/>
          <w:sz w:val="28"/>
        </w:rPr>
        <w:t xml:space="preserve">(зарегистрировано в Реестре государственной регистрации нормативных правовых актов № 3271, опубликовано 23 сентября 2008 года в газете «Акмолинская правда» № 123 и 23 сентября 2008 года в газете «Арка Ажары» № 108), «О внесении изменений и дополнений в постановление акимата Акмолинской области от 17 апреля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А-3/134 </w:t>
      </w:r>
      <w:r>
        <w:rPr>
          <w:rFonts w:ascii="Times New Roman"/>
          <w:b w:val="false"/>
          <w:i w:val="false"/>
          <w:color w:val="000000"/>
          <w:sz w:val="28"/>
        </w:rPr>
        <w:t xml:space="preserve">«Об утверждении перечня объектов коммунальной собственности подлежащих приватизации» от 2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А-4/145 </w:t>
      </w:r>
      <w:r>
        <w:rPr>
          <w:rFonts w:ascii="Times New Roman"/>
          <w:b w:val="false"/>
          <w:i w:val="false"/>
          <w:color w:val="000000"/>
          <w:sz w:val="28"/>
        </w:rPr>
        <w:t xml:space="preserve">(зарегистрировано в Реестре государственной регистрации нормативных правовых актов № 3320, опубликовано 14 мая 2009 года в газете «Акмолинская правда» № 57 и 20 мая 2009 года в газете «Арка Ажары» № 65-66)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2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слово «Департамент» заменить словом «Управление»;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объектов коммунальной собственности, подлежащих приватизации,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строках, порядковые номера 21, 23, 24, 49, 50, 51, 52 слово «Департамента» заменить словом «Управления»;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строках, порядковые номера 34, 47 слово «Департамент» заменить словом «Управление»;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22, 26, 39, 40, 46, 56, 63, 64,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83, 84, 85, 86, 87, 88, 89, следующего содержания: «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5089"/>
        <w:gridCol w:w="3731"/>
        <w:gridCol w:w="3774"/>
      </w:tblGrid>
      <w:tr>
        <w:trPr>
          <w:trHeight w:val="15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ГАЗ 3110 1997 года выпуска, государственный номер Z 794 AH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район Алматы, ул. Отырар, 27 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ГКП на ПХВ Редакция газеты «Акмолинская правда» </w:t>
            </w:r>
          </w:p>
        </w:tc>
      </w:tr>
      <w:tr>
        <w:trPr>
          <w:trHeight w:val="23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Бывшее здание лечебного корпуса поликлиники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п. Жана-Кийма, ул. Больничная, 1 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ГККП «Жаксынская центральная районная больница» при управлении здравоохранения Акмолинской области </w:t>
            </w:r>
          </w:p>
        </w:tc>
      </w:tr>
      <w:tr>
        <w:trPr>
          <w:trHeight w:val="13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Кокшетау, ул. Джамбула,187 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«Отдел жилищно-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коммуналього хозяйства, пассажирского транспорта и автомобильных дорог города Кокшетау» </w:t>
            </w:r>
          </w:p>
        </w:tc>
      </w:tr>
      <w:tr>
        <w:trPr>
          <w:trHeight w:val="13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Двухэтажное здание детского сада (пустующее)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с. Мамай 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«Аппарат акима Мамайского сельского округа» </w:t>
            </w:r>
          </w:p>
        </w:tc>
      </w:tr>
      <w:tr>
        <w:trPr>
          <w:trHeight w:val="13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клуба села Молодежное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Самарбайский сельский округ, с. Молодежное 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ГККП «Мәдениет үйі» при отделе культуры и развития языков Зерендинского района </w:t>
            </w:r>
          </w:p>
        </w:tc>
      </w:tr>
      <w:tr>
        <w:trPr>
          <w:trHeight w:val="7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пункта технического обслуживания (ПТО)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с. Конысбай 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«Аппарат акима Конысбайского сельского округа» 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Котельная № 8 с прилегающими сетями теплоснабжения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г.Есиль, ул.Энергетиков, 8 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ГКП на ПХВ «Тепловые сети» при акимате Есильского района </w:t>
            </w:r>
          </w:p>
        </w:tc>
      </w:tr>
    </w:tbl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Акмолинской области                        А.Рау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