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029" w14:textId="35d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 села Кырык-Кудук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Кырык-Кудык Аккольского района Акмолинской области от 4 сентября 2009 года № 3. Зарегистрировано Управлением юстиции Аккольского района Акмолинской области 5 октября 2009 года № 1-3-120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населения, аким села Кырык-Кудук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Кырык-Кудук: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«Иван Панфилов»;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«Каныш Сатпаев»;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«Абай Кунанбаев»;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«Динмухамед Кунаев»;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«Сакен Сейфуллин».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Переименовать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«Центральная» – на улицу имени «Богенбай Батыр»;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«Клубная» – на улицу имени «Мухтара Ауэзова»;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«Школьная» – на улицу имени «Ыбрая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«Чапаева» – на улицу имени «Алии Молдагуловой»;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«Мира» – на улицу имени «Маншук Маметовой»;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«Джамбула» – на улицу имени «Жамбыла Жабаева».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Кырык-Кудук                           Д.Е.Бекмагамбетов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Б.Б.Акимова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