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1367" w14:textId="92d1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Ортак, села Кызылтан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Ортакского сельского округа Зерендинского района Акмолинской области от 7 августа 2009 года № 2. Зарегистрировано Управлением юстиции Зерендинского района Акмолинской области 15 сентября 2009 года № 1-14-103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Ортак и села Кызылтан, аким Ортакского 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Ортак, села Кызылтан: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Ортак: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Жана.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Кызылтан: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Билим;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Ж.Абдикапаров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