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e3b2" w14:textId="2c7e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Исаковка, села Костомаровка, села Уялы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Исаковского сельского округа Зерендинского района Акмолинской области от 10 августа 2009 года № 1. Зарегистрировано Управлением юстиции Зерендинского района Акмолинской области 16 сентября 2009 года № 1-14-112.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заголовке и по всему тексту решения на казахском языке слова "селосының", "селосы" заменены словами "ауылының", "ауылы" решением акима Исаковского сельского округа Зерендинского района Акмолинской области от 03.05.2017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сохранена авторская орфография и пунктуация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Исаковка, села Костомаровка, села Уялы, аким Исаковского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акима Исаковского сельского округа Зерендинского района Акмолинской области от 03.05.2017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наименования улицам села Исаковка, села Костомаровка, села Уялы: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село Исаковка: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2 - наименование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3 - наименование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4 - наименование Женис;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5 – наименование Жана;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село Костомаровка: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– наименование имени Аубакира Ильясова;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2 – наименование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3 – наименование Орман;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село Уялы: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– наименование имени Бапана Бектурсунова.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А.М.Райымбекова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