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3a96" w14:textId="1133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проведения очередного призыва граждан на срочную воинскую службу в апреле-июне и октябре-декабре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12 мая 2009 года № А-4/119. Зарегистрировано Управлением юстиции Сандыктауского района Акмолинской области 16 июня 2009 года № 1-16-95. Утратило силу - постановлением акимата Сандыктауского района Акмолинской области от 28 января 2010 года № А-1/19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Сандыктауского района Акмолинской области от 28.01.2010 № А-1/19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постановлением Правительства Республики Казахстан от 17 апреля 2009 года № 543 «О реализации Указа Президента Республики Казахстан от 1 апреля 2009 года № 799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проведение очередного призыва граждан на срочную воинскую службу в апреле – июне и октябре-декабре 2009 года через государственное учреждение «Отдел по делам обороны Сандыктауского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районную призывную комиссию на период проведения призыва, согласно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граждан на срочную воинскую службу, согласно приложений 2,3.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Акиму аула и акимам сельских округов, руководителям организаций обеспечить оповещение военнообязанных и призывников о вызове в государственное учреждение «Отдел по делам обороны Сандыктауского района района Акмолинской области» и обеспечить своевременное их прибытие.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внутренних дел Сандыктауского района Департамента внутренных дел Акмолинской области Министерства внутренних дел Республики Казахстан» (по согласованию) обеспечить доставку лиц, уклоняющихся от призыва на воинскую службу, а также охрану общественного порядка при отправке и убытии призывников в воинские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коммунальному казенному предприятию «Сандыктауская центральная районная больница» при управлении здравоохранения Акмолинской области (по согласованию) и государственному казенному коммунальному предприятию «Сандыктауская районная поликлиника» при управлении здравоохранения Акмолинской области (по согласованию) обеспечить проведение медицинского освидетельствования граждан при приписке и призыве их на воинскую службу, а также необходимое количество медицинских работников, медикаментов и инструментария.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постановление акимата Сандыктауского района «О проведении очередного призыва на срочную воинскую службу граждан 1981-1990 годов рождения, в апреле-июне и октябре-декабре 2008 года» от 3 апреля 2008 года № А-4/58 (зарегистрированное в Реестре государственной регистрации нормативных правовых актов № 1-16-78, опубликованное 4 июня 2008 года в газете «Сандыктауские вести»).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Данное постановление акимата района распространяется на правоотношения, возникшие с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Казахстан»                  Ж.Абильмажинов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А. Журбин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«Сандыктауская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Полякова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«Сандыктауская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 Уразалинова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района»                     Д. Нурмакова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2009 года № А-4/119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6"/>
        <w:gridCol w:w="6517"/>
      </w:tblGrid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Журбин Андрей Юрьевич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начальник государственного учреждения «Отдел по делам обороны Сандыктауского района Акмолинской области», председатель комиссии ( по согласованию) 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Дерягина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Александровна 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«Отдел физической культуры и спорта Сандыктауского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Котельников Андрей Вячеславович 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«Отдел внутренних дел Сандыктауского района Департамента внутренних дел Акмолинской области Министерства внутренних дел Республики Казахстан» ( по согласованию)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Шмаль Ирма Робертовна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врач государственного коммунального казенного предприятия «Сандыктауская районная поликлиника» при управлении здравоохранения Акмолинской области, председатель медицинской комиссии (по согласованию) </w:t>
            </w:r>
          </w:p>
        </w:tc>
      </w:tr>
      <w:tr>
        <w:trPr>
          <w:trHeight w:val="30" w:hRule="atLeast"/>
        </w:trPr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Джумабекова Райгуль Кайырлыевна</w:t>
            </w:r>
          </w:p>
        </w:tc>
        <w:tc>
          <w:tcPr>
            <w:tcW w:w="6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медицинская сестра государственного коммунального казенного предприятия «Сандыктауская районная поликлиника» при управлении здравоохранения Акмолинской области, секретарь комиссии ( по согласованию)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2009 года № А-4/119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</w:t>
      </w:r>
      <w:r>
        <w:br/>
      </w:r>
      <w:r>
        <w:rPr>
          <w:rFonts w:ascii="Times New Roman"/>
          <w:b/>
          <w:i w:val="false"/>
          <w:color w:val="000000"/>
        </w:rPr>
        <w:t>
проведения призыва граждан на срочную</w:t>
      </w:r>
      <w:r>
        <w:br/>
      </w:r>
      <w:r>
        <w:rPr>
          <w:rFonts w:ascii="Times New Roman"/>
          <w:b/>
          <w:i w:val="false"/>
          <w:color w:val="000000"/>
        </w:rPr>
        <w:t>
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707"/>
        <w:gridCol w:w="1907"/>
        <w:gridCol w:w="903"/>
        <w:gridCol w:w="649"/>
        <w:gridCol w:w="649"/>
        <w:gridCol w:w="649"/>
        <w:gridCol w:w="904"/>
        <w:gridCol w:w="649"/>
        <w:gridCol w:w="650"/>
        <w:gridCol w:w="898"/>
        <w:gridCol w:w="1152"/>
      </w:tblGrid>
      <w:tr>
        <w:trPr>
          <w:trHeight w:val="30" w:hRule="atLeast"/>
        </w:trPr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 апрель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Маданиет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Сандыктауского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2009 года № А-4/119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53"/>
        <w:gridCol w:w="1273"/>
        <w:gridCol w:w="374"/>
        <w:gridCol w:w="613"/>
        <w:gridCol w:w="613"/>
        <w:gridCol w:w="613"/>
        <w:gridCol w:w="613"/>
        <w:gridCol w:w="613"/>
        <w:gridCol w:w="613"/>
        <w:gridCol w:w="613"/>
        <w:gridCol w:w="613"/>
        <w:gridCol w:w="393"/>
        <w:gridCol w:w="633"/>
        <w:gridCol w:w="633"/>
      </w:tblGrid>
      <w:tr>
        <w:trPr>
          <w:trHeight w:val="4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 октябрь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</w:t>
            </w:r>
          </w:p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Веселовский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Хлебный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Маданиет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Шантобинский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