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da9a" w14:textId="7e2d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Воздвиженка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Воздвиженского сельского округа Целиноградского района Акмолинской области от 29 июля 2009 года № 01-06/11. Зарегистрировано Управлением юстиции Целиноградского района Акмолинской области 28 августа 2009 года № 1-17-97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в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 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с учетом протоколов схода жителей села Воздвиженка от 21 июля 2009 года  аким Воздвиженского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села Воздвиженка: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"Талгат Бигельдинов",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"Атамекен".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управлении юстиции Целиноградского района и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Воздвиженского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Ж.Бакибаев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 xml:space="preserve"> 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Ш.Утегенова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  архитектуры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                     А.Сагымбаев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