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08d81" w14:textId="df08d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наименования улице села Миновка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Софиевского сельского округа Целиноградского района Акмолинской области от 24 августа 2009 года № 1. Зарегистрировано Управлением юстиции Целиноградского района Акмолинской области 22 сентября 2009 года № 1-17-106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«О местном государственном управлении и самоуправлении в Республике Казахстан», 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«Об административно-территориальном устройстве Республики Казахстан», с учетом протокола схода жителей села Миновка от 30 июля 2009 года № 1, Аким Софиевского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Присвоить наименование улице в селе Миновка: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1 – наименование Ковалева Виталия.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Настоящее решение вступает в силу со дня государственной регистрации в управлении юстиции Целиноградского района и вводится в действие со дня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Софиевского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сельского округа                           В.Горбуля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СОГЛАСОВАНО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 </w:t>
      </w:r>
      <w:r>
        <w:rPr>
          <w:rFonts w:ascii="Times New Roman"/>
          <w:b w:val="false"/>
          <w:i/>
          <w:color w:val="000000"/>
          <w:sz w:val="28"/>
        </w:rPr>
        <w:t>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культуры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развития языков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Целиноградского района»                    Ш.Утегенова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архитектуры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градостроительства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Целиноградского района»                    А.Сагымбаев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