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0574" w14:textId="28e0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Отаутускен, Каратомар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Челкарского сельского округа Целиноградского района Акмолинской области от 17 августа 2009 года № 2. Зарегистрировано Управлением юстиции Целиноградского района Акмолинской области 14 сентября 2009 года № 1-17-103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села Каратомар, села Отаутускен от 2 июня 2009 года № 6, № 7 аким Челкарского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селе Каратомар: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«Дина Нурпеисова»;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селе Отаутускен: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«Курмангазы»,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«Мустафа Шокай»,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«Оралхан Бокей»,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4 - наименование «Шамши Калдаяков»,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5 - наименование «Акан Сери».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Челкарского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К.Ташетов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