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e0574" w14:textId="28e05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в селах Отаутускен, Каратомар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Челкарского сельского округа Целиноградского района Акмолинской области от 17 августа 2009 года № 2. Зарегистрировано Управлением юстиции Целиноградского района Акмолинской области 14 сентября 2009 года № 1-17-103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административно-территориальном устройстве Республики Казахстан», с учетом протокола схода жителей села Каратомар, села Отаутускен от 2 июня 2009 года № 6, № 7 аким Челкарского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улицам: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селе Каратомар: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1 – наименование «Дина Нурпеисова»;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селе Отаутускен: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1 - наименование «Курмангазы»,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2 - наименование «Мустафа Шокай»,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3 - наименование «Оралхан Бокей»,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4 - наименование «Шамши Калдаяков»,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5 - наименование «Акан Сери».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Целиноградского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Челкарского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К.Ташетов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>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культуры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языков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района»                    Ш.Утегенова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района»                    А.Сагымбаев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