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ba4c" w14:textId="29db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села Дамса Дамсинского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Дамсинского сельского округа Шортандинского района Акмолинской области от 21 декабря 2009 года № 38. Зарегистрировано Управлением юстиции Шортандинского района Акмолинской области 18 января 2010 года № 1-18-100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административно-территориальном устройстве Республики Казахстан», на основании решения комиссии по языковой политике и ономастике Шортандинского района от 16 ноября 2009 года № 10, с учетом мнения населения села Дамса, аким Дамсинского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Переименовать составные части села Дамса Дамсинского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Советскую - на улицу Курмет;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Мира - на улицу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Целинную - на улицу Ерлик;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Трудовую - на улицу Велижанцева;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Первомайскую - на улицу Бирлик;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улицу Степную - на улицу Коктем;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оставляю за собой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Шортандинского района и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Ж.Абдрахманов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языков»                         Т.Бартош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