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286" w14:textId="9974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Степное Дамсинского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Дамсинского сельского округа Шортандинского района Акмолинской области от 21 декабря 2009 года № 40. Зарегистрировано Управлением юстиции Шортандинского района Акмолинской области 18 января 2010 года № 1-18-102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решения комиссии по языковой политике и ономастике Шортандинского района от 24 ноября 2009 года № 11, с учетом мнения населения села Степное, аким Дамсинского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Степное Дамсинского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улица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улица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