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d2de" w14:textId="2b6d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 на проезд в городском общественном транспорте (кроме такси) военнослужащим срочной службы внутренних войск и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27 октября 2009 года N 201. Зарегистрировано управлением юстиции города Актобе Актюбинской области 18 ноября 2009 года за N 3-1-120. Утратило силу решением маслихата города Актобе Актюбинской области от 27 октября 2012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27.10.2012 № 86.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1993 года № 4000 «О статусе и социальной защите военнослужащих и членов их семей»,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льготы на проезд в городском общественном транспорте (кроме такси) за счет средств городского бюджета военнослужащим срочной службы внутренних войск и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 финансирования бюджетную программу 451-008-100 «Социальная поддержка военнослужащих внутренних войск и срочной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М. Ундиргенов                   С. Шинтасова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