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d8aa" w14:textId="14ed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для возмещения расходов за потребление коммунальных услуг и компенсации повышения тарифов абонентской платы за телефон населению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2009 года N 202. Зарегистрировано Управлением юстиции города Актобе Актюбинской области 8 декабря 2009 года N 3-1-123. Утратило силу решением маслихата города Актобе Актюбинской области от 28 июля 2010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Актобе Актюбинской области от 28.07.2010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24 марта 1998 года № 213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«О жилищных отношениях»,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№ 567 «О связи»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«компенсации повышения тарифов абонентской платы за оказание услуг телекоммуникаций социально защищаемым гражданам», утвержденных постановлением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предоставления жилищной помощи для возмещения расходов за потребление коммунальных услуг и компенсации повышения тарифов абонентской платы за телефон населению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маслихата города             Актобе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М. Ундиргенов                  С. Шинтасова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202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девятнадцатой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жилищной помощи для возмещения расходов за потребление коммунальных услуг и компенсации повышения тарифов абонентской платы за телефон населению города Актобе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«О жилищных отношениях»,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№ 567 «О связи»,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 и определяют порядок предоставления жилищной помощи, оказываемой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жилищная помощь - помощь, предоставляемая населению города Актобе для возмещения затрат по оплате за потребление коммунальных услуг и услуги связи (абонентская плата) и является одной из форм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компенсация повышения тарифов абонентской платы за телефон – денежная компенсация, входящая в состав жилищной помощи, предназначенная для возмещения затрат повышения тарифов, абонентской платы за телефон и определяемая как разница между действующим тарифом и тарифом, сложившимся по состоянию на сентябрь 2004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- сумма видов доходов, учитываемых при определении права на назначение жилищной помощи (без налоговых и пенсионных вычетов);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городской отдел занятости и социальных программ, осуществляющий назначение жилищной помощи.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физическим лицам, постоянно проживающим и зарегистрированным в городе Актобе и являющимися собственниками или нанимателями (арендаторами) жилья, независимо от формы собственности, в том случае, если расходы в бюджете семьи за потребление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пищи, электроснабжение, мусороудаление и техническое обслуживание) в пределах установленной нормы площади жилья, обеспечиваемой компенсационными мерами, но не более фактически занимаемой и нормативов на потребление коммунальных услуг и за услуги связи в части увеличения абонентской платы за телефон, превышают долю предельно допустимых расходов на эти цели. Доля предельно допустимых расходов на оплату потребления коммунальных услуг и услуги связи устанавливается в размере 15 процентов к совокупному доходу семьи.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в безналичной форме, как уменьшение платежей за потребление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пищи) и абонентской платы за телефон по сравнению с суммой, начисленной собственнику, нанимателю (арендатору) жилья. Оплата потребления коммунальных услуг и услуг связи сверх установленной нормы производится на общих основаниях.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При расчете социальной нормы по отоплению и техническим услугам применяется социальная норма площади жилья в жилищах всех форм собственности на одного человека - 18 кв.метров (для одиноко проживающих граждан в пределах - 30 кв.м.) полезной площади, но не более фактически занимаемой полезной площади жилья.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трудоспособным членам семьи, которые не работают, не учатся, не служат в армии и не зарегистрированы в отделе занятости в качестве безработных. Исключение составляют граждане, находящиеся на стационарном лечении более одного месяца, больные туберкулезом, граждане, имеющие онкологические и психические заболевания, состоящие на постоянном учете в лечебных учреждениях и имеющие заключение врачебно-консультационной комиссии о временной нетрудоспособности, занятые уходом за ребенком в возрасте до трех лет и за инвалидами первой группы, детьми - инвалидами с детства до 16 лет, занятые воспитанием двух и более детей до достижения младшим ребенком 7 лет, учащиеся и студенты, слушатели и курсанты дневной формы обучения, включая магистратуру и аспирантуру;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имеющим в частной собственности более одной единицы жилья (квартиры, дома), за исключением, если, полезная площадь, имеющихся единиц жилья в расчете на 1 члена семьи не превышает 15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сдающим жилые помещения в наем (аренду) или поднаем.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возникновения разногласий в вопросах назначения жилищной помощи решение вопроса рассматривается городской участковой комиссией по обследованию и учету малообеспеченных граждан города Актобе, утверждаемой постановлением акимата города.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Получатели жилищной помощи в течение 10 дней информируют уполномоченный орган о любых изменениях формы собственности своего жилья, в составе семьи и ее совокупного дохода, а также в случаях неверного начисления помощи.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Незаконно полученные в виде жилищной помощи суммы, подлежат возврату в бюджет в установленном законодательством порядке. 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жилищной помощи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 Прием документов на текущий месяц заканчивается 25 числа.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назначается на основе анкеты - заявления собственника, нанимателя (арендатора) жилья, в котором указываются состав семьи, размер полезной площади фактически занимаемого жилья, совокупный доход семьи, расходы по оплате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пищи, электроснабжение, мусороудаление и техническое обслуживание) и разница увеличения абонентской платы за телефон.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Сведения, включенные в анкету-заявление являются основанием для расчета жилищной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по доходам граждан подтверждаются один раз в начале квартала городскими службами, отделами, организациями, ведущими учет и начисление соответствующих выплат в виде списков или информаций на электронных носителях.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Доход от трудовой деятельности учитывается в совокупном доходе семьи в соответствии с предоставленными сведениями о заработной плате с места работы в размере суммы, предназначенной к выплате (за минусом налоговых и пенсионных вычетов).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совокупного дохода семьи учитываются все виды доходов, полученных в денежной или натуральной форме за квартал, предшествовавший кварталу обращения за жилищной помощью, кроме адресной социальной и жилищной помощи, единовременного государственного пособия в связи с рождением ребенка и единовременного пособия на погребение.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Величина дохода от личного подсобного хозяйства (в том числе домашнего скота, приусадебного участка, огорода, дачного участка), учитываемого в совокупном доходе семьи за предыдущий квартал, принимается в размере 5-ти месячных расчетных показателей.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изменении тарифов на коммунальные услуги и услуги связи производится перерасчет ранее назначенной жилищной помощи в текущем квартале.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жилищной помощи рассчитывается, как разница между фактическим платежом собственника, нанимателя (арендатора) за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 и не может превышать сумму фактических затрат.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рассмотрения предоставленной анкеты-заявления составляется договор установленной формы в двух экземплярах, один из которых хранится у собственника, нанимателя (арендатора) жилья, а второй - в уполномоченном органе.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Указанный договор является основанием для предоставления жилищной помощи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При получении договора в десятидневный срок следует его представить поставщикам коммунальных услуг для занесения в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предоставления договора в установленный срок, сумма, указанная в договоре к зачету приниматься не будет.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возникновения сомнения в достоверности информации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обследование жилищных условий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информацию о доходах в соответствующих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обращается в налоговую службу о проверке факта сокрытия доходов.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Юридические и физические лица предоставляют информацию о доходах лица, претендующего на получение жилищной помощи.            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обращения граждан за назначением жилищной помощи 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Претендующий на получение жилищной помощи ежеквартально предоставляет в уполномоченный орган заявление о назначении жилищной помощи, с предъявлением: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документов о принадлежности жилья (для первично обратившихся);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подтверждающих совокупный доход семьи за предыдущий квартал (справки о заработной плате, пенсиях, госсоцпособиях, спецгоспособиях, алиментах, стипендиях, доходах от занятий индивидуальной трудовой деятельностью и иных доходах);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сведений о составе семьи (копию книги регистрации граждан, при ее отсутствии справку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(для первично обратившихся);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расчетных книжек и квитанций с указанием действующих тарифов на месяц обращения, подтверждающих фактические расходы на оплату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документа, подтверждающего факт того, что заявитель является абонентом городской сети телекоммуникации (договор либо квитанция - счет за услуги телекоммуникации);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справок с места учебы на детей старше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удостоверений личности, свидетельств о рождении детей, свидетельств о браке (для первично обратившихся);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справки, подтверждающей статус (для одиноких матерей);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копий трудовых книжек (для безработных). 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Источники финансирования 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выплат жилищной помощи осуществляется за счет средств городского бюджета.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формирует списки получателей жилищной помощи с указанием сумм предоставленной помощи и ежеквартально не позднее 15 числа первого месяца следующего квартала представляет сводные ведомости в городской отдел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финансов направляет указанные средства на счет уполномоченного органа, который в свою очередь перечисляет их на счета поставщиков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повышения тарифов абонентской платы за телефон осуществляется через банки второго уровня по выбору получателя, на основании его заявления с указанием реквизитов лицевого счета выбранного им банка второго уровня или в организации, имеющей лицензию Национального банка РК на соответствующие виды банковских операций.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Проверка правильности начисления и расходования бюджетных средств на выплату жилищной помощи проводится в установленном законодательством порядке.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