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69fd" w14:textId="6626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воинскую службу в апреле-июне и в октябре-декабре месяцах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28 апреля 2009 года N 152. Зарегистрировано управлением юстиции Хромтауского района Актюбинской области 27 мая 2009 года за N 3-12-91. Утратило силу в связи с истечением срока применения - (письмо акимата Хромтауского района Актюбинской области от 16 октября 2012 года № 1308).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акимата Хромтауского района Актюбинской области от 16.10.2012 № 1308).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со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по делам обороны Хромтауского района" в период в апреле - июне и в октябре – декабре месяцах 2009 года осуществить призыв на срочную военную службу в Вооруженные Силы Республики Казахстан граждан мужского пола, которым ко дню призыва исполняется 18 лет, и не имеющих права на отсрочку от призыва на срочную военную службу, а также лиц до 27 лет, не имеющих права на отсрочку от призыва.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районной комиссии по призыву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врачу государственного казенного коммунального предприятия "Центральная районная больница" (Козбагаров К. – по согласованию) в распоряжение государственного учреждения "Отдел по делам обороны Хромтауского района":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врачей специалистов и медицинских сестер для проведения медицинского освидетельствования призывников в период в апреле - июне и в октябре – декабре месяцах 2009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в апреле - июне и в октябре – декабре месяцах 2009 года предоставить в государственное учреждение "Отдел по делам обороны Хромтауского района" список лиц призывного возраста, состоящих на диспансерном учете, а также индивидуальные карты (Ф.025у) на больных призывников;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сообщить в государственное учреждение "Отдел по делам обороны Хромтауского района" в период призыва в трехдневный срок о призывниках, находящихся на стационарном лечении.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внутренних дел Хромтауского района Департамента внутренних дел Актюбинской области" (Токабаев С.- по согласованию):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выделить на весь период проведения призыва наряд полиции в количестве двух человек для обеспечения общественного порядка на призывном пункте;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розыск и задержание лиц, уклоняющихся от выполнения воинской обязанности;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сообщить в государственное учреждение "Отдел по делам обороны Хромтауского района" в семидневный срок о призывниках, в отношении которых ведется дознание или предварительное следствие.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государственных органов и организации независимо от форм собственности, обязаны отозвать призывников из командировок (отпусков), организовать их оповещение и обеспечить своевременное прибытие на призывной пункт.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по согласованию с государственным учреждением "Отдел по делам обороны Хромтауского района" обеспечить оповещение призывников о вызове их на призывной пункт и своевременное прибытие лиц по этому вызову.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Начальнику государственного учреждения "Хромтауский районный отдел занятости и социальных программ" (Аубакиров Е.) выделить необходимое количество технических работников на все время работы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"Хромтауский районный отдел экономики и бюджетного планирования" (Нурманова К.) для проведения этих мероприятии выделить рассмотренные денежные средства.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Начальнику государственного учреждения "Отдел по делам обороны Хромтауского района" (Ильясов Б.) предоставить информацию о результатах призыва Акиму района к 25 июня 2009 года и 25 декабря 2009 года.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над выполнением настоящего постановления возложить на заместителя акима района Ельдесова С.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постановления вводится в действие по истечении десяти календарных дней после дня их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Ильясов Б.К.             председатель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учреждения "Отдел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обороны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Кагиров Р.Ф.             член призывной комиссии главный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специалист по мобилизационной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чрезвычайной ситуации и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обороны аппарата акима Хромтауского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Сарсенгалиев Н.С.        член призывной комиссии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начальника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учреждения "Отдел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Хромтауского района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внутренних дел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Кайрашева С.Т.           председатель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Бралина Ш.               секретарь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2009 года.№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врачей специалистов участвующих в работе</w:t>
      </w:r>
      <w:r>
        <w:br/>
      </w:r>
      <w:r>
        <w:rPr>
          <w:rFonts w:ascii="Times New Roman"/>
          <w:b/>
          <w:i w:val="false"/>
          <w:color w:val="000000"/>
        </w:rPr>
        <w:t>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Невропатолог             Бегимбаев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Отолоринголог            Алипов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               Кенжебаева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Хирург                   Жанбурин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Терапевт                 Кайрашева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Окулист                  Кожамуратова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              Дускеева 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Ренген-лаборант          Шалова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Кардиолог                Губайдуллина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Дерматовенеролог         Нуримова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                 Койлыбаева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                Наурызбаева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                Жолтаева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                Стебнева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                Аппакова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                Курманова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                Умирбаева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Медсестра                Наурызбаева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               Бралина Ш.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2009 года.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технических работников, выделяемых государственным учреждением</w:t>
      </w:r>
      <w:r>
        <w:br/>
      </w:r>
      <w:r>
        <w:rPr>
          <w:rFonts w:ascii="Times New Roman"/>
          <w:b/>
          <w:i w:val="false"/>
          <w:color w:val="000000"/>
        </w:rPr>
        <w:t>"Хромтауский районный отдел занятости и социальных программ"</w:t>
      </w:r>
      <w:r>
        <w:br/>
      </w:r>
      <w:r>
        <w:rPr>
          <w:rFonts w:ascii="Times New Roman"/>
          <w:b/>
          <w:i w:val="false"/>
          <w:color w:val="000000"/>
        </w:rPr>
        <w:t>для обеспечения работы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выделяются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со средним образованием, имеющим разборчивый почерк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25.03.2009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25.06.2009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прошедший военную службу не моложе 25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25.03.2009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25.06.2009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со средним образованием, имеющим разборчивый почерк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25.09.2009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25.12.2009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прошедший военную службу не моложе 25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25.09.2009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25.12.2009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