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91f0" w14:textId="57a9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Карагандинской области от 05 августа 2009 года N 36/01. Зарегистрировано Управлением юстиции города Караганды Карагандинской области 24 августа 2009 года N 8-1-97. Утратило силу постановлением акимата города Караганды от 22 июля 2016 года № 30/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22.07.2016 № 30/71 (вводится в действие по истечению десяти календарных дней после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, в целях обеспечения мер по содействию занятости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работная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работные лица старше сорока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раждане, длительное время неработающие (более 12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езработные выпускники средне-профессиональ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Караганды Искакова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официального опубликования и распространяется на отношения, возникшие с 1 ию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огай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