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c6f7" w14:textId="002c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15 января 2009 года N 2/3. Зарегистрировано Управлением юстиции города Темиртау Карагандинской области 28 января 2009 года N 8-3-70.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решением 14 сессии Темиртауского городского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год", (зарегистрировано в Реестре государственной регистрации нормативных правовых актов под N 8-3-68, опубликовано 14 января 2009 года в газете "Зеркало" N 2, 15 января 2009 года в газете "Темиртау" N 3) и в целях оказания социальной поддержки безработным гражданам, относящимся к целевым группам,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Темиртау" организовать работу по созданию социальных рабочих мест для временного трудоустройства безработных граждан из целевых групп, зарегистрированных в секторе занятости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 производить оплату труда безработным гражданам из целевых групп, в соответствии с приказом государственного учреждения "Департамент координации занятости и социальных программ Карагандинской области" от 1 июня 2006 года N 680 "Об утверждении "Методических рекомендаций "Об организации и финансировании социальных рабочих мест"", в размере не ниже 50 %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Темиртау" обеспечить финансирование 25 социальных рабочих мест для оплаты труда безработных граждан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Темиртау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Битебаев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