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ba37" w14:textId="749b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1992 года рождения к призывному участку отдела по делам обороны города Сарани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Сарани Карагандинской области от 20 января 2009 года N 1. Зарегистрировано Управлением юстиции города Сарани Карагандинской области 26 января 2009 года N 8-7-78. Утратило силу решением акима города Сарани Карагандинской области от 02 апреля 2009 года N 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акима города Сарани Карагандинской области от 02.04.2009 года N 02.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в целях организованного и качественного проведения приписки граждан 1992 года рождения к призывному участку отдела по делам обороны города Сарани, принятия их на воинский учет, определения их количества, степени годности к воинской службе и состояния здоровья, установление общеобразовательного уровня и специальности, определения уровня физической подготовки, предварительного предназначения призывников и отбора кандидатов для подготовки по военно-техническим специальностям и поступления в военные учебные заведения,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13 пункта 1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Казахстан", аким города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1 квартале 2009 года провести приписку к призывному участку отдела по делам обороны города Сарани граждан 1992 года рождения, которым в год приписки исполняется семнадцать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поселка Актас, руководителям предприятий, учреждений, организаций и учебных заведений города, независимо от подчиненности и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сроки, установленные начальником отдела по делам обороны города Сарани, представить списки допризывников, подлежащих приписке к призывному участку;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отозвать всех граждан, подлежащих приписке, находящихся в командировках, отпусках, организовать их оповещение, обеспечить своевременное прибытие допризывников в отдел по делам обороны города Сарани;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освободить граждан от работы (учебы) на время, необходимое для выполнения обязанностей, связанных с постановкой допризывников на воинский учет, с сохранением за ними места работы и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государственного учреждения "Отдел финансов города Сарани" (Малшибекова Р.Б.) обеспечить по документам отдела по делам обороны города Сарани своевременное финансирование приписной кампании согласно сводному плану финансирования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Начальнику государственного учреждения "Отдел занятости и социальных программ города Сарани" (Тунгушбаева К.О.) на период проведения приписки по заявке начальника отдела по делам обороны города Сарани выделить 5 общественных работников, из числа безработных граждан, для выполнения технических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после государственной регистрации в управлении юстиции города и вводится в действие по истечении десяти календарных дней после дня его первого официального опубликования в городской газете.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возложить на заместителя акима города Сарани Ким Л.Н.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Е. Жиенбеков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