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b182" w14:textId="ce7b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последипломной практики для безработной молодежи города Шахтинска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28 мая 2009 года N 8/17. Зарегистрировано управлением юстиции города Шахтинска Карагандинской области 09 июля 2009 года N 8-8-70. Утратило силу постановлением акимата города Шахтинска Карагандинской области от 4 апреля 2014 года №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Шахтинска Карагандинской области от 04.04.2014 № 11/4.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города Шахтинска Карагандинской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N 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Шахтинска" (далее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безработной молодежи, зарегистрированной в качестве безработных в Отделе занятости, окончившей учебные заведения среднего и высшего профессионального образования (далее – профессиональные учебные заведения), содействию условий для получения первоначального опыта работы по профессии, содействию в трудоустройстве и повышению конкурентоспособности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– выпускникам профессиональных учебных заведений в рамках Молодежной практики договор на организацию профессиональной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производить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Шахтинска Егишева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Утешев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