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b5dbd" w14:textId="29b5d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социальной помощи отдельным категориям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Лисаковска Костанайской области от 27 января 2009 года № 52. Зарегистрировано управлением юстиции города Лисаковска Костанайской области 2 марта 2009 года № 9-4-138. Утратило силу постановлением акимата города Лисаковска Костанайской области от 5 января 2010 года № 1</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постановлением акимата города Лисаковска Костанайской области от 05.01.2010 </w:t>
      </w:r>
      <w:r>
        <w:rPr>
          <w:rFonts w:ascii="Times New Roman"/>
          <w:b w:val="false"/>
          <w:i w:val="false"/>
          <w:color w:val="ff0000"/>
          <w:sz w:val="28"/>
        </w:rPr>
        <w:t>№ 1</w:t>
      </w:r>
      <w:r>
        <w:rPr>
          <w:rFonts w:ascii="Times New Roman"/>
          <w:b w:val="false"/>
          <w:i w:val="false"/>
          <w:color w:val="ff0000"/>
          <w:sz w:val="28"/>
        </w:rPr>
        <w:t xml:space="preserve"> (вводится в действие со дня принятия).</w:t>
      </w:r>
      <w:r>
        <w:br/>
      </w:r>
      <w:r>
        <w:rPr>
          <w:rFonts w:ascii="Times New Roman"/>
          <w:b w:val="false"/>
          <w:i w:val="false"/>
          <w:color w:val="000000"/>
          <w:sz w:val="28"/>
        </w:rPr>
        <w:t xml:space="preserve">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31 Закона Республики Казахстан "О местном государственном управлении в Республике Казахстан", решением Лисаковского городского маслихата от 25 декабря 2008 года № 142 "О бюджете города Лисаковска на 2009 год" акимат города Лисаковска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1. Утвердить:</w:t>
      </w:r>
      <w:r>
        <w:br/>
      </w:r>
      <w:r>
        <w:rPr>
          <w:rFonts w:ascii="Times New Roman"/>
          <w:b w:val="false"/>
          <w:i w:val="false"/>
          <w:color w:val="000000"/>
          <w:sz w:val="28"/>
        </w:rPr>
        <w:t>
      1) Виды социальных выплат из местного бюджета согласно приложению.</w:t>
      </w:r>
      <w:r>
        <w:br/>
      </w:r>
      <w:r>
        <w:rPr>
          <w:rFonts w:ascii="Times New Roman"/>
          <w:b w:val="false"/>
          <w:i w:val="false"/>
          <w:color w:val="000000"/>
          <w:sz w:val="28"/>
        </w:rPr>
        <w:t>
      2) перечень документов, необходимых для назначения социальной помощи отдельным категориям нуждающихся граждан согласно приложению.</w:t>
      </w:r>
      <w:r>
        <w:br/>
      </w:r>
      <w:r>
        <w:rPr>
          <w:rFonts w:ascii="Times New Roman"/>
          <w:b w:val="false"/>
          <w:i w:val="false"/>
          <w:color w:val="000000"/>
          <w:sz w:val="28"/>
        </w:rPr>
        <w:t>
      </w:t>
      </w:r>
      <w:r>
        <w:rPr>
          <w:rFonts w:ascii="Times New Roman"/>
          <w:b w:val="false"/>
          <w:i w:val="false"/>
          <w:color w:val="000000"/>
          <w:sz w:val="28"/>
        </w:rPr>
        <w:t>2. Финансирование социальной помощи производить по бюджетной программе "Социальная помощь отдельным категориям нуждающихся граждан по решениям местных представительных органов".</w:t>
      </w:r>
      <w:r>
        <w:br/>
      </w:r>
      <w:r>
        <w:rPr>
          <w:rFonts w:ascii="Times New Roman"/>
          <w:b w:val="false"/>
          <w:i w:val="false"/>
          <w:color w:val="000000"/>
          <w:sz w:val="28"/>
        </w:rPr>
        <w:t>
      </w:t>
      </w:r>
      <w:r>
        <w:rPr>
          <w:rFonts w:ascii="Times New Roman"/>
          <w:b w:val="false"/>
          <w:i w:val="false"/>
          <w:color w:val="000000"/>
          <w:sz w:val="28"/>
        </w:rPr>
        <w:t>3. Определить уполномоченным органом по назначению и выплате социальной помощи государственное учреждение "Отдел занятости и социальных программ города Лисаковска" (далее – уполномоченный орган).</w:t>
      </w:r>
      <w:r>
        <w:br/>
      </w:r>
      <w:r>
        <w:rPr>
          <w:rFonts w:ascii="Times New Roman"/>
          <w:b w:val="false"/>
          <w:i w:val="false"/>
          <w:color w:val="000000"/>
          <w:sz w:val="28"/>
        </w:rPr>
        <w:t>
      </w:t>
      </w:r>
      <w:r>
        <w:rPr>
          <w:rFonts w:ascii="Times New Roman"/>
          <w:b w:val="false"/>
          <w:i w:val="false"/>
          <w:color w:val="000000"/>
          <w:sz w:val="28"/>
        </w:rPr>
        <w:t>4. Выплата всех видов социальной помощи осуществляется путем перечисления денежных средств на лицевой счет получателя социальной помощи через банки второго уровня или организации, имеющей лицензию Национального банка Республики Казахстан на соответствующие виды банковских операций, согласно спискам, представленным уполномоченным органом.</w:t>
      </w:r>
      <w:r>
        <w:br/>
      </w:r>
      <w:r>
        <w:rPr>
          <w:rFonts w:ascii="Times New Roman"/>
          <w:b w:val="false"/>
          <w:i w:val="false"/>
          <w:color w:val="000000"/>
          <w:sz w:val="28"/>
        </w:rPr>
        <w:t>
      </w:t>
      </w:r>
      <w:r>
        <w:rPr>
          <w:rFonts w:ascii="Times New Roman"/>
          <w:b w:val="false"/>
          <w:i w:val="false"/>
          <w:color w:val="000000"/>
          <w:sz w:val="28"/>
        </w:rPr>
        <w:t>5.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действия, возникшие с 1 января 2009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Полешко</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Лисаковска</w:t>
            </w:r>
            <w:r>
              <w:br/>
            </w:r>
            <w:r>
              <w:rPr>
                <w:rFonts w:ascii="Times New Roman"/>
                <w:b w:val="false"/>
                <w:i w:val="false"/>
                <w:color w:val="000000"/>
                <w:sz w:val="20"/>
              </w:rPr>
              <w:t>от 27 января 2009 года № 52</w:t>
            </w:r>
          </w:p>
        </w:tc>
      </w:tr>
    </w:tbl>
    <w:p>
      <w:pPr>
        <w:spacing w:after="0"/>
        <w:ind w:left="0"/>
        <w:jc w:val="left"/>
      </w:pPr>
      <w:r>
        <w:rPr>
          <w:rFonts w:ascii="Times New Roman"/>
          <w:b/>
          <w:i w:val="false"/>
          <w:color w:val="000000"/>
        </w:rPr>
        <w:t xml:space="preserve"> Виды социальных выплат из местного бюджета</w:t>
      </w:r>
    </w:p>
    <w:p>
      <w:pPr>
        <w:spacing w:after="0"/>
        <w:ind w:left="0"/>
        <w:jc w:val="left"/>
      </w:pPr>
      <w:r>
        <w:rPr>
          <w:rFonts w:ascii="Times New Roman"/>
          <w:b w:val="false"/>
          <w:i w:val="false"/>
          <w:color w:val="000000"/>
          <w:sz w:val="28"/>
        </w:rPr>
        <w:t>      </w:t>
      </w:r>
      <w:r>
        <w:rPr>
          <w:rFonts w:ascii="Times New Roman"/>
          <w:b w:val="false"/>
          <w:i w:val="false"/>
          <w:color w:val="000000"/>
          <w:sz w:val="28"/>
        </w:rPr>
        <w:t>1. Единовременная социальная помощь на организацию подсобного хозяйства лицам, проживающим ниже черты бедности, оказывается в размере покрывающем стоимость вспашки, полива участка и семенного материала - к началу дачного периода.</w:t>
      </w:r>
      <w:r>
        <w:br/>
      </w:r>
      <w:r>
        <w:rPr>
          <w:rFonts w:ascii="Times New Roman"/>
          <w:b w:val="false"/>
          <w:i w:val="false"/>
          <w:color w:val="000000"/>
          <w:sz w:val="28"/>
        </w:rPr>
        <w:t>
      </w:t>
      </w:r>
      <w:r>
        <w:rPr>
          <w:rFonts w:ascii="Times New Roman"/>
          <w:b w:val="false"/>
          <w:i w:val="false"/>
          <w:color w:val="000000"/>
          <w:sz w:val="28"/>
        </w:rPr>
        <w:t>2. Единовременная социальная помощь по возмещению расходов на проезд на земельный участок лицам, проживающим ниже черты бедности, оказывается в размере, компенсирующем четырехразовый проезд в месяц, с 15 мая по 15 сентября текущего года.</w:t>
      </w:r>
      <w:r>
        <w:br/>
      </w:r>
      <w:r>
        <w:rPr>
          <w:rFonts w:ascii="Times New Roman"/>
          <w:b w:val="false"/>
          <w:i w:val="false"/>
          <w:color w:val="000000"/>
          <w:sz w:val="28"/>
        </w:rPr>
        <w:t>
      </w:t>
      </w:r>
      <w:r>
        <w:rPr>
          <w:rFonts w:ascii="Times New Roman"/>
          <w:b w:val="false"/>
          <w:i w:val="false"/>
          <w:color w:val="000000"/>
          <w:sz w:val="28"/>
        </w:rPr>
        <w:t>3. Единовременная социальная помощь студентам из числа выпускников текущего года, окончившим учреждения среднего общего образования оказывается студентам из числа выпускников текущего года, окончившим учреждения среднего общего образования: детям-сиротам, детям, оставшимся без попечения родителей, детям из многодетных семей, детям с ограниченными возможностями в развитии, инвалидам и инвалидам с детства, окончившим учреждения среднего общего и основного общего образования, получившим свидетельство об основном общем образовании с отличием, получившим и претендовавшим на аттестат о среднем общем образовании "Алтын белгi" и с отличием, но не подтвердившие их, получившим на едином национальном тестировании "4" и "5", на основании списков учебных заведений об учениках.</w:t>
      </w:r>
      <w:r>
        <w:br/>
      </w:r>
      <w:r>
        <w:rPr>
          <w:rFonts w:ascii="Times New Roman"/>
          <w:b w:val="false"/>
          <w:i w:val="false"/>
          <w:color w:val="000000"/>
          <w:sz w:val="28"/>
        </w:rPr>
        <w:t>
      Размер единовременной социальной помощи в каждом конкретном случае определяется комиссией, но не может превышать пятнадцатикратного месячного расчетного показателя, установленного Законом Республики Казахстан "О республиканском бюджете" на соответствующий год.</w:t>
      </w:r>
      <w:r>
        <w:br/>
      </w:r>
      <w:r>
        <w:rPr>
          <w:rFonts w:ascii="Times New Roman"/>
          <w:b w:val="false"/>
          <w:i w:val="false"/>
          <w:color w:val="000000"/>
          <w:sz w:val="28"/>
        </w:rPr>
        <w:t>
      </w:t>
      </w:r>
      <w:r>
        <w:rPr>
          <w:rFonts w:ascii="Times New Roman"/>
          <w:b w:val="false"/>
          <w:i w:val="false"/>
          <w:color w:val="000000"/>
          <w:sz w:val="28"/>
        </w:rPr>
        <w:t>4. Единовременная социальная помощь студентам-инвалидам для возмещения стоимости оплаты обучения в высших и средних специальных учебных заведениях Республики Казахстан оказывается в размере стоимости обучения за время учебного периода в текущем году (I, II полугодие).</w:t>
      </w:r>
      <w:r>
        <w:br/>
      </w:r>
      <w:r>
        <w:rPr>
          <w:rFonts w:ascii="Times New Roman"/>
          <w:b w:val="false"/>
          <w:i w:val="false"/>
          <w:color w:val="000000"/>
          <w:sz w:val="28"/>
        </w:rPr>
        <w:t>
      </w:t>
      </w:r>
      <w:r>
        <w:rPr>
          <w:rFonts w:ascii="Times New Roman"/>
          <w:b w:val="false"/>
          <w:i w:val="false"/>
          <w:color w:val="000000"/>
          <w:sz w:val="28"/>
        </w:rPr>
        <w:t>5. Единовременная социальная помощь на дополнительное питание в период амбулаторного лечения лицам, больным туберкулезом, оказывается в размере пятикратного месячного расчетного показателя, установленного Законом Республики Казахстан "О республиканском бюджете" на основании подтверждающего документа о нахождении на амбулаторном лечении.</w:t>
      </w:r>
      <w:r>
        <w:br/>
      </w:r>
      <w:r>
        <w:rPr>
          <w:rFonts w:ascii="Times New Roman"/>
          <w:b w:val="false"/>
          <w:i w:val="false"/>
          <w:color w:val="000000"/>
          <w:sz w:val="28"/>
        </w:rPr>
        <w:t>
      </w:t>
      </w:r>
      <w:r>
        <w:rPr>
          <w:rFonts w:ascii="Times New Roman"/>
          <w:b w:val="false"/>
          <w:i w:val="false"/>
          <w:color w:val="000000"/>
          <w:sz w:val="28"/>
        </w:rPr>
        <w:t>6. Единовременная социальная помощь на возмещение расходов, связанных с обследованием на компьютерном томографе детей-инвалидов оказывается в размере стоимости обследования на основании расчетных документов родителям или иным законным представителям ребенка-инвалида независимо от дохода семьи.</w:t>
      </w:r>
      <w:r>
        <w:br/>
      </w:r>
      <w:r>
        <w:rPr>
          <w:rFonts w:ascii="Times New Roman"/>
          <w:b w:val="false"/>
          <w:i w:val="false"/>
          <w:color w:val="000000"/>
          <w:sz w:val="28"/>
        </w:rPr>
        <w:t>
      </w:t>
      </w:r>
      <w:r>
        <w:rPr>
          <w:rFonts w:ascii="Times New Roman"/>
          <w:b w:val="false"/>
          <w:i w:val="false"/>
          <w:color w:val="000000"/>
          <w:sz w:val="28"/>
        </w:rPr>
        <w:t>7. Единовременная социальная помощь на погребение умерших несовершеннолетних детей, безработных граждан и граждан, больных туберкулезом, оказывается в размере десятикратного месячного расчетного показателя, установленного Законом Республики Казахстан "О республиканском бюджете" на соответствующий год.</w:t>
      </w:r>
      <w:r>
        <w:br/>
      </w:r>
      <w:r>
        <w:rPr>
          <w:rFonts w:ascii="Times New Roman"/>
          <w:b w:val="false"/>
          <w:i w:val="false"/>
          <w:color w:val="000000"/>
          <w:sz w:val="28"/>
        </w:rPr>
        <w:t>
      Единовременная социальная помощь на погребение умерших несовершеннолетних детей назначается одному из родителей или иному законному представителю в случае, если они на день смерти ребенка зарегистрированы в качестве безработного в уполномоченном органе по вопросам занятости.</w:t>
      </w:r>
      <w:r>
        <w:br/>
      </w:r>
      <w:r>
        <w:rPr>
          <w:rFonts w:ascii="Times New Roman"/>
          <w:b w:val="false"/>
          <w:i w:val="false"/>
          <w:color w:val="000000"/>
          <w:sz w:val="28"/>
        </w:rPr>
        <w:t>
      Единовременная социальная помощь назначается на погребение умерших безработных, которые на момент смерти были официально зарегистрированы в качестве безработного в уполномоченном органе по вопросам занятости. Единовременная социальная помощь на погребение умерших безработных и граждан, больных туберкулезом, оказывается членам семьи умершего, либо другим лицам, осуществляющим погребение.</w:t>
      </w:r>
      <w:r>
        <w:br/>
      </w:r>
      <w:r>
        <w:rPr>
          <w:rFonts w:ascii="Times New Roman"/>
          <w:b w:val="false"/>
          <w:i w:val="false"/>
          <w:color w:val="000000"/>
          <w:sz w:val="28"/>
        </w:rPr>
        <w:t>
      </w:t>
      </w:r>
      <w:r>
        <w:rPr>
          <w:rFonts w:ascii="Times New Roman"/>
          <w:b w:val="false"/>
          <w:i w:val="false"/>
          <w:color w:val="000000"/>
          <w:sz w:val="28"/>
        </w:rPr>
        <w:t>8. Единовременная социальная помощь инвалидам на оперативное вмешательство оказывается инвалидам, нуждающимся, по заключению медицинских учреждений, в оперативном вмешательстве.</w:t>
      </w:r>
      <w:r>
        <w:br/>
      </w:r>
      <w:r>
        <w:rPr>
          <w:rFonts w:ascii="Times New Roman"/>
          <w:b w:val="false"/>
          <w:i w:val="false"/>
          <w:color w:val="000000"/>
          <w:sz w:val="28"/>
        </w:rPr>
        <w:t>
      Размер единовременной социальной помощи в каждом конкретном случае определяется комиссией, но не может превышать пятнадцатикратного месячного расчетного показателя, установленного Законом Республики Казахстан "О республиканском бюджете" на соответствующий год.</w:t>
      </w:r>
      <w:r>
        <w:br/>
      </w:r>
      <w:r>
        <w:rPr>
          <w:rFonts w:ascii="Times New Roman"/>
          <w:b w:val="false"/>
          <w:i w:val="false"/>
          <w:color w:val="000000"/>
          <w:sz w:val="28"/>
        </w:rPr>
        <w:t>
      </w:t>
      </w:r>
      <w:r>
        <w:rPr>
          <w:rFonts w:ascii="Times New Roman"/>
          <w:b w:val="false"/>
          <w:i w:val="false"/>
          <w:color w:val="000000"/>
          <w:sz w:val="28"/>
        </w:rPr>
        <w:t>9. Единовременная социальная помощь на документирование лицам, входящим в целевые группы населения, и в силу обстоятельств, оставшихся без документов, удостоверяющих личность, оказывается в размере двукратного месячного расчетного показателя, установленного Законом Республики Казахстан "О республиканском бюджете" на соответствующий год.</w:t>
      </w:r>
      <w:r>
        <w:br/>
      </w:r>
      <w:r>
        <w:rPr>
          <w:rFonts w:ascii="Times New Roman"/>
          <w:b w:val="false"/>
          <w:i w:val="false"/>
          <w:color w:val="000000"/>
          <w:sz w:val="28"/>
        </w:rPr>
        <w:t>
      </w:t>
      </w:r>
      <w:r>
        <w:rPr>
          <w:rFonts w:ascii="Times New Roman"/>
          <w:b w:val="false"/>
          <w:i w:val="false"/>
          <w:color w:val="000000"/>
          <w:sz w:val="28"/>
        </w:rPr>
        <w:t>10. Единовременная социальная помощь инвалидам по зрению первой и второй групп оказывается в размере двукратного месячного расчетного показателя, установленного Законом Республики Казахстан "О республиканском бюджете" на соответствующий год.</w:t>
      </w:r>
      <w:r>
        <w:br/>
      </w:r>
      <w:r>
        <w:rPr>
          <w:rFonts w:ascii="Times New Roman"/>
          <w:b w:val="false"/>
          <w:i w:val="false"/>
          <w:color w:val="000000"/>
          <w:sz w:val="28"/>
        </w:rPr>
        <w:t>
      </w:t>
      </w:r>
      <w:r>
        <w:rPr>
          <w:rFonts w:ascii="Times New Roman"/>
          <w:b w:val="false"/>
          <w:i w:val="false"/>
          <w:color w:val="000000"/>
          <w:sz w:val="28"/>
        </w:rPr>
        <w:t>11. Единовременная социальная помощь в связи с празднованием годовщины Победы в Великой Отечественной войне 1941-1945 годов отдельным категориям граждан назначается на основании документа, подтверждающего их статус.</w:t>
      </w:r>
      <w:r>
        <w:br/>
      </w:r>
      <w:r>
        <w:rPr>
          <w:rFonts w:ascii="Times New Roman"/>
          <w:b w:val="false"/>
          <w:i w:val="false"/>
          <w:color w:val="000000"/>
          <w:sz w:val="28"/>
        </w:rPr>
        <w:t>
      Категории граждан и размер единовременной социальной помощи определяется комиссией, но не может превышать пятикратного месячного расчетного показателя, установленного Законом Республики Казахстан "О республиканском бюджете" на соответствующий год.</w:t>
      </w:r>
      <w:r>
        <w:br/>
      </w:r>
      <w:r>
        <w:rPr>
          <w:rFonts w:ascii="Times New Roman"/>
          <w:b w:val="false"/>
          <w:i w:val="false"/>
          <w:color w:val="000000"/>
          <w:sz w:val="28"/>
        </w:rPr>
        <w:t>
      </w:t>
      </w:r>
      <w:r>
        <w:rPr>
          <w:rFonts w:ascii="Times New Roman"/>
          <w:b w:val="false"/>
          <w:i w:val="false"/>
          <w:color w:val="000000"/>
          <w:sz w:val="28"/>
        </w:rPr>
        <w:t>12. Единовременная социальная помощь на приобретение твердого топлива оказывается одинокопроживающим пенсионерам и инвалидам поселка Октябрьский и села Красногорское, в жилых домах которых отсутствует центральное отопление, в размере, не превышающем пятикратный месячный расчетный показатель, установленный Законом Республики Казахстан "О республиканском бюджете" на соответствующий год.</w:t>
      </w:r>
      <w:r>
        <w:br/>
      </w:r>
      <w:r>
        <w:rPr>
          <w:rFonts w:ascii="Times New Roman"/>
          <w:b w:val="false"/>
          <w:i w:val="false"/>
          <w:color w:val="000000"/>
          <w:sz w:val="28"/>
        </w:rPr>
        <w:t>
      </w:t>
      </w:r>
      <w:r>
        <w:rPr>
          <w:rFonts w:ascii="Times New Roman"/>
          <w:b w:val="false"/>
          <w:i w:val="false"/>
          <w:color w:val="000000"/>
          <w:sz w:val="28"/>
        </w:rPr>
        <w:t>13. Единовременная социальная помощь персональным пенсионерам республиканского и местного значения и лицам, имеющим звание "Заслуженный работник Республики Казахстан" оказывается в размере тридцати тысяч тенге.</w:t>
      </w:r>
      <w:r>
        <w:br/>
      </w:r>
      <w:r>
        <w:rPr>
          <w:rFonts w:ascii="Times New Roman"/>
          <w:b w:val="false"/>
          <w:i w:val="false"/>
          <w:color w:val="000000"/>
          <w:sz w:val="28"/>
        </w:rPr>
        <w:t>
      </w:t>
      </w:r>
      <w:r>
        <w:rPr>
          <w:rFonts w:ascii="Times New Roman"/>
          <w:b w:val="false"/>
          <w:i w:val="false"/>
          <w:color w:val="000000"/>
          <w:sz w:val="28"/>
        </w:rPr>
        <w:t>14. Ежемесячная социальная помощь на услуги бань и парикмахерских участникам и инвалидам Великой Отечественной войны оказывается в размере тридцати процентов месячного расчетного показателя, установленного Законом Республики Казахстан "О республиканском бюджете" на соответствующий год.</w:t>
      </w:r>
      <w:r>
        <w:br/>
      </w:r>
      <w:r>
        <w:rPr>
          <w:rFonts w:ascii="Times New Roman"/>
          <w:b w:val="false"/>
          <w:i w:val="false"/>
          <w:color w:val="000000"/>
          <w:sz w:val="28"/>
        </w:rPr>
        <w:t>
      Данный вид социальной помощи назначается с месяца подачи заявления и прекращается в связи со смертью заявителя или выбытия его на постоянное место жительства за пределы территории города Лисаковска, выплата прекращается с месяца, следующего за месяцем, в котором наступили указанные события.</w:t>
      </w:r>
      <w:r>
        <w:br/>
      </w:r>
      <w:r>
        <w:rPr>
          <w:rFonts w:ascii="Times New Roman"/>
          <w:b w:val="false"/>
          <w:i w:val="false"/>
          <w:color w:val="000000"/>
          <w:sz w:val="28"/>
        </w:rPr>
        <w:t>
      </w:t>
      </w:r>
      <w:r>
        <w:rPr>
          <w:rFonts w:ascii="Times New Roman"/>
          <w:b w:val="false"/>
          <w:i w:val="false"/>
          <w:color w:val="000000"/>
          <w:sz w:val="28"/>
        </w:rPr>
        <w:t>15. Ежеквартальная социальная помощь малообеспеченным гражданам - получателям государственной адресной социальной помощи в связи с увеличением стоимости продовольственной корзины оказывается на текущий период получения государственной адресной социальной помощи в размере полуторакратного месячного расчетного показателя, установленного Законом Республики Казахстан "О республиканском бюджете" на соответствующий год.</w:t>
      </w:r>
      <w:r>
        <w:br/>
      </w:r>
      <w:r>
        <w:rPr>
          <w:rFonts w:ascii="Times New Roman"/>
          <w:b w:val="false"/>
          <w:i w:val="false"/>
          <w:color w:val="000000"/>
          <w:sz w:val="28"/>
        </w:rPr>
        <w:t>
      </w:t>
      </w:r>
      <w:r>
        <w:rPr>
          <w:rFonts w:ascii="Times New Roman"/>
          <w:b w:val="false"/>
          <w:i w:val="false"/>
          <w:color w:val="000000"/>
          <w:sz w:val="28"/>
        </w:rPr>
        <w:t>16. Единовременная социальная помощь молодежи из числа социально защищаемых слоев населения: оралманов, многодетных семей, неполных семей, детей-сирот, семей с доходами ниже прожиточного минимума для возмещения расходов, связанных с получением ими высшего медицинского или педагогического образования, за исключением лиц, являющихся обладателями государственных образовательных грантов, получателями иных видов выплат за счет средств государственного бюджета для получения высшего профессионального образования в размере стоимости обучения за текущий учебный год.</w:t>
      </w:r>
      <w:r>
        <w:br/>
      </w:r>
      <w:r>
        <w:rPr>
          <w:rFonts w:ascii="Times New Roman"/>
          <w:b w:val="false"/>
          <w:i w:val="false"/>
          <w:color w:val="000000"/>
          <w:sz w:val="28"/>
        </w:rPr>
        <w:t>
</w:t>
      </w:r>
      <w:r>
        <w:rPr>
          <w:rFonts w:ascii="Times New Roman"/>
          <w:b w:val="false"/>
          <w:i w:val="false"/>
          <w:color w:val="ff0000"/>
          <w:sz w:val="28"/>
        </w:rPr>
        <w:t xml:space="preserve">      Сноска. Пункт 16 приложения 1 в редакции </w:t>
      </w:r>
      <w:r>
        <w:rPr>
          <w:rFonts w:ascii="Times New Roman"/>
          <w:b w:val="false"/>
          <w:i w:val="false"/>
          <w:color w:val="ff0000"/>
          <w:sz w:val="28"/>
        </w:rPr>
        <w:t>постановления</w:t>
      </w:r>
      <w:r>
        <w:rPr>
          <w:rFonts w:ascii="Times New Roman"/>
          <w:b w:val="false"/>
          <w:i w:val="false"/>
          <w:color w:val="ff0000"/>
          <w:sz w:val="28"/>
        </w:rPr>
        <w:t xml:space="preserve"> акимата города Лисаковска Костанайской области от 05.05.2009 № 270 (порядок введения в действие см. в </w:t>
      </w:r>
      <w:r>
        <w:rPr>
          <w:rFonts w:ascii="Times New Roman"/>
          <w:b w:val="false"/>
          <w:i w:val="false"/>
          <w:color w:val="ff0000"/>
          <w:sz w:val="28"/>
        </w:rPr>
        <w:t>пункте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17. Единовременная социальная помощь детям-инвалидам до 16 лет ко Дню защиты детей оказывается родителям, усыновителям, опекунам (попечителям) или иным законным представителям ребенка-инвалида в размере двух тысяч тенге, независимо от дохода семьи, на основании справки медико-социальной экспертной комиссии об установлении инвалидности.</w:t>
      </w:r>
      <w:r>
        <w:br/>
      </w:r>
      <w:r>
        <w:rPr>
          <w:rFonts w:ascii="Times New Roman"/>
          <w:b w:val="false"/>
          <w:i w:val="false"/>
          <w:color w:val="000000"/>
          <w:sz w:val="28"/>
        </w:rPr>
        <w:t>
      </w:t>
      </w:r>
      <w:r>
        <w:rPr>
          <w:rFonts w:ascii="Times New Roman"/>
          <w:b w:val="false"/>
          <w:i w:val="false"/>
          <w:color w:val="000000"/>
          <w:sz w:val="28"/>
        </w:rPr>
        <w:t>18. Единовременная социальная помощь гражданам, нуждающимся в экстренной социальной помощи (пожар, критическое состояние здоровья и иные непредвиденные ситуации) выплачивается на основании документа, подтверждающего необходимость оказания социальной помощи (справка врачебно-консультативной комиссии, заключение медицинского учреждения, справка пожарной инспекции).</w:t>
      </w:r>
      <w:r>
        <w:br/>
      </w:r>
      <w:r>
        <w:rPr>
          <w:rFonts w:ascii="Times New Roman"/>
          <w:b w:val="false"/>
          <w:i w:val="false"/>
          <w:color w:val="000000"/>
          <w:sz w:val="28"/>
        </w:rPr>
        <w:t>
      Размер единовременной социальной помощи в каждом конкретном случае определяется комиссией, но не может превышать тридцатикратного месячного расчетного показателя, установленного Законом Республики Казахстан "О республиканском бюджете" на соответствующий год.</w:t>
      </w:r>
      <w:r>
        <w:br/>
      </w:r>
      <w:r>
        <w:rPr>
          <w:rFonts w:ascii="Times New Roman"/>
          <w:b w:val="false"/>
          <w:i w:val="false"/>
          <w:color w:val="000000"/>
          <w:sz w:val="28"/>
        </w:rPr>
        <w:t>
      </w:t>
      </w:r>
      <w:r>
        <w:rPr>
          <w:rFonts w:ascii="Times New Roman"/>
          <w:b w:val="false"/>
          <w:i w:val="false"/>
          <w:color w:val="000000"/>
          <w:sz w:val="28"/>
        </w:rPr>
        <w:t>19. Решение о назначении или об отказе в назначении социальной помощи принимает городская комиссия по назначению социальной помощи отдельным категориям нуждающихся граждан.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Лисаковска</w:t>
            </w:r>
            <w:r>
              <w:br/>
            </w:r>
            <w:r>
              <w:rPr>
                <w:rFonts w:ascii="Times New Roman"/>
                <w:b w:val="false"/>
                <w:i w:val="false"/>
                <w:color w:val="000000"/>
                <w:sz w:val="20"/>
              </w:rPr>
              <w:t>от 27 января 2009 года № 52</w:t>
            </w:r>
          </w:p>
        </w:tc>
      </w:tr>
    </w:tbl>
    <w:p>
      <w:pPr>
        <w:spacing w:after="0"/>
        <w:ind w:left="0"/>
        <w:jc w:val="left"/>
      </w:pPr>
      <w:r>
        <w:rPr>
          <w:rFonts w:ascii="Times New Roman"/>
          <w:b/>
          <w:i w:val="false"/>
          <w:color w:val="000000"/>
        </w:rPr>
        <w:t xml:space="preserve"> Перечень документов, необходимых</w:t>
      </w:r>
      <w:r>
        <w:br/>
      </w:r>
      <w:r>
        <w:rPr>
          <w:rFonts w:ascii="Times New Roman"/>
          <w:b/>
          <w:i w:val="false"/>
          <w:color w:val="000000"/>
        </w:rPr>
        <w:t>для назначения социальной помощи отдельным</w:t>
      </w:r>
      <w:r>
        <w:br/>
      </w:r>
      <w:r>
        <w:rPr>
          <w:rFonts w:ascii="Times New Roman"/>
          <w:b/>
          <w:i w:val="false"/>
          <w:color w:val="000000"/>
        </w:rPr>
        <w:t>категориям нуждающихся граждан</w:t>
      </w:r>
    </w:p>
    <w:p>
      <w:pPr>
        <w:spacing w:after="0"/>
        <w:ind w:left="0"/>
        <w:jc w:val="left"/>
      </w:pPr>
      <w:r>
        <w:rPr>
          <w:rFonts w:ascii="Times New Roman"/>
          <w:b w:val="false"/>
          <w:i w:val="false"/>
          <w:color w:val="000000"/>
          <w:sz w:val="28"/>
        </w:rPr>
        <w:t>      </w:t>
      </w:r>
      <w:r>
        <w:rPr>
          <w:rFonts w:ascii="Times New Roman"/>
          <w:b w:val="false"/>
          <w:i w:val="false"/>
          <w:color w:val="000000"/>
          <w:sz w:val="28"/>
        </w:rPr>
        <w:t>1. Обязательными документами для назначения социальной помощи являются:</w:t>
      </w:r>
      <w:r>
        <w:br/>
      </w:r>
      <w:r>
        <w:rPr>
          <w:rFonts w:ascii="Times New Roman"/>
          <w:b w:val="false"/>
          <w:i w:val="false"/>
          <w:color w:val="000000"/>
          <w:sz w:val="28"/>
        </w:rPr>
        <w:t xml:space="preserve">
      заявление лица, обратившегося за оказанием социальной помощи; </w:t>
      </w:r>
      <w:r>
        <w:br/>
      </w:r>
      <w:r>
        <w:rPr>
          <w:rFonts w:ascii="Times New Roman"/>
          <w:b w:val="false"/>
          <w:i w:val="false"/>
          <w:color w:val="000000"/>
          <w:sz w:val="28"/>
        </w:rPr>
        <w:t>
      копия документа, удостоверяющего личность заявителя;</w:t>
      </w:r>
      <w:r>
        <w:br/>
      </w:r>
      <w:r>
        <w:rPr>
          <w:rFonts w:ascii="Times New Roman"/>
          <w:b w:val="false"/>
          <w:i w:val="false"/>
          <w:color w:val="000000"/>
          <w:sz w:val="28"/>
        </w:rPr>
        <w:t>
      копия книги регистрации граждан или документ, подтверждающий место жительства.</w:t>
      </w:r>
      <w:r>
        <w:br/>
      </w:r>
      <w:r>
        <w:rPr>
          <w:rFonts w:ascii="Times New Roman"/>
          <w:b w:val="false"/>
          <w:i w:val="false"/>
          <w:color w:val="000000"/>
          <w:sz w:val="28"/>
        </w:rPr>
        <w:t>
      </w:t>
      </w:r>
      <w:r>
        <w:rPr>
          <w:rFonts w:ascii="Times New Roman"/>
          <w:b w:val="false"/>
          <w:i w:val="false"/>
          <w:color w:val="000000"/>
          <w:sz w:val="28"/>
        </w:rPr>
        <w:t>Кроме того:</w:t>
      </w:r>
      <w:r>
        <w:br/>
      </w:r>
      <w:r>
        <w:rPr>
          <w:rFonts w:ascii="Times New Roman"/>
          <w:b w:val="false"/>
          <w:i w:val="false"/>
          <w:color w:val="000000"/>
          <w:sz w:val="28"/>
        </w:rPr>
        <w:t>
      </w:t>
      </w:r>
      <w:r>
        <w:rPr>
          <w:rFonts w:ascii="Times New Roman"/>
          <w:b w:val="false"/>
          <w:i w:val="false"/>
          <w:color w:val="000000"/>
          <w:sz w:val="28"/>
        </w:rPr>
        <w:t>1) на единовременную социальная помощь студентам из числа выпускников текущего года, окончившим учреждения среднего общего образования:</w:t>
      </w:r>
      <w:r>
        <w:br/>
      </w:r>
      <w:r>
        <w:rPr>
          <w:rFonts w:ascii="Times New Roman"/>
          <w:b w:val="false"/>
          <w:i w:val="false"/>
          <w:color w:val="000000"/>
          <w:sz w:val="28"/>
        </w:rPr>
        <w:t>
      детям-сиротам, детям, оставшимся без попечения родителей, детям из многодетных семей, детям с ограниченными возможностями в развитии, инвалидам и инвалидам с детства-документ, подтверждающий статус;</w:t>
      </w:r>
      <w:r>
        <w:br/>
      </w:r>
      <w:r>
        <w:rPr>
          <w:rFonts w:ascii="Times New Roman"/>
          <w:b w:val="false"/>
          <w:i w:val="false"/>
          <w:color w:val="000000"/>
          <w:sz w:val="28"/>
        </w:rPr>
        <w:t>
      документ, подтверждающий место учебы и размер платы за обучение на учебный год;</w:t>
      </w:r>
      <w:r>
        <w:br/>
      </w:r>
      <w:r>
        <w:rPr>
          <w:rFonts w:ascii="Times New Roman"/>
          <w:b w:val="false"/>
          <w:i w:val="false"/>
          <w:color w:val="000000"/>
          <w:sz w:val="28"/>
        </w:rPr>
        <w:t>
      </w:t>
      </w:r>
      <w:r>
        <w:rPr>
          <w:rFonts w:ascii="Times New Roman"/>
          <w:b w:val="false"/>
          <w:i w:val="false"/>
          <w:color w:val="000000"/>
          <w:sz w:val="28"/>
        </w:rPr>
        <w:t>2) на единовременную социальную помощь студентам-инвалидам для возмещения стоимости оплаты обучения в высших и средних специальных учебных заведениях Республики Казахстан:</w:t>
      </w:r>
      <w:r>
        <w:br/>
      </w:r>
      <w:r>
        <w:rPr>
          <w:rFonts w:ascii="Times New Roman"/>
          <w:b w:val="false"/>
          <w:i w:val="false"/>
          <w:color w:val="000000"/>
          <w:sz w:val="28"/>
        </w:rPr>
        <w:t>
      копия справки медико-социальной экспертной комиссии об установлении инвалидности;</w:t>
      </w:r>
      <w:r>
        <w:br/>
      </w:r>
      <w:r>
        <w:rPr>
          <w:rFonts w:ascii="Times New Roman"/>
          <w:b w:val="false"/>
          <w:i w:val="false"/>
          <w:color w:val="000000"/>
          <w:sz w:val="28"/>
        </w:rPr>
        <w:t>
      документ, подтверждающий место учебы и размер платы за обучение в текущем учебном году (I, II полугодие);</w:t>
      </w:r>
      <w:r>
        <w:br/>
      </w:r>
      <w:r>
        <w:rPr>
          <w:rFonts w:ascii="Times New Roman"/>
          <w:b w:val="false"/>
          <w:i w:val="false"/>
          <w:color w:val="000000"/>
          <w:sz w:val="28"/>
        </w:rPr>
        <w:t>
      </w:t>
      </w:r>
      <w:r>
        <w:rPr>
          <w:rFonts w:ascii="Times New Roman"/>
          <w:b w:val="false"/>
          <w:i w:val="false"/>
          <w:color w:val="000000"/>
          <w:sz w:val="28"/>
        </w:rPr>
        <w:t>3) на единовременную социальную помощь на дополнительное питание в период амбулаторного лечения лицам, больным туберкулезом:</w:t>
      </w:r>
      <w:r>
        <w:br/>
      </w:r>
      <w:r>
        <w:rPr>
          <w:rFonts w:ascii="Times New Roman"/>
          <w:b w:val="false"/>
          <w:i w:val="false"/>
          <w:color w:val="000000"/>
          <w:sz w:val="28"/>
        </w:rPr>
        <w:t>
      справка лечебного учреждения, подтверждающая прохождение курса амбулаторного лечения;</w:t>
      </w:r>
      <w:r>
        <w:br/>
      </w:r>
      <w:r>
        <w:rPr>
          <w:rFonts w:ascii="Times New Roman"/>
          <w:b w:val="false"/>
          <w:i w:val="false"/>
          <w:color w:val="000000"/>
          <w:sz w:val="28"/>
        </w:rPr>
        <w:t>
      4) на единовременную социальную помощь на возмещение расходов, связанных с обследованием на компьютерном томографе детей-инвалидов:</w:t>
      </w:r>
      <w:r>
        <w:br/>
      </w:r>
      <w:r>
        <w:rPr>
          <w:rFonts w:ascii="Times New Roman"/>
          <w:b w:val="false"/>
          <w:i w:val="false"/>
          <w:color w:val="000000"/>
          <w:sz w:val="28"/>
        </w:rPr>
        <w:t>
      направление лечебного учреждения на обследование компьютерным томографом ребенка;</w:t>
      </w:r>
      <w:r>
        <w:br/>
      </w:r>
      <w:r>
        <w:rPr>
          <w:rFonts w:ascii="Times New Roman"/>
          <w:b w:val="false"/>
          <w:i w:val="false"/>
          <w:color w:val="000000"/>
          <w:sz w:val="28"/>
        </w:rPr>
        <w:t>
      копия свидетельства о рождении ребенка;</w:t>
      </w:r>
      <w:r>
        <w:br/>
      </w:r>
      <w:r>
        <w:rPr>
          <w:rFonts w:ascii="Times New Roman"/>
          <w:b w:val="false"/>
          <w:i w:val="false"/>
          <w:color w:val="000000"/>
          <w:sz w:val="28"/>
        </w:rPr>
        <w:t>
      копия справки медико-социальной экспертной комиссии об установлении инвалидности ребенку;</w:t>
      </w:r>
      <w:r>
        <w:br/>
      </w:r>
      <w:r>
        <w:rPr>
          <w:rFonts w:ascii="Times New Roman"/>
          <w:b w:val="false"/>
          <w:i w:val="false"/>
          <w:color w:val="000000"/>
          <w:sz w:val="28"/>
        </w:rPr>
        <w:t>
      кассовый чек, свидетельствующий о наличном расчете за обследование;</w:t>
      </w:r>
      <w:r>
        <w:br/>
      </w:r>
      <w:r>
        <w:rPr>
          <w:rFonts w:ascii="Times New Roman"/>
          <w:b w:val="false"/>
          <w:i w:val="false"/>
          <w:color w:val="000000"/>
          <w:sz w:val="28"/>
        </w:rPr>
        <w:t>
      </w:t>
      </w:r>
      <w:r>
        <w:rPr>
          <w:rFonts w:ascii="Times New Roman"/>
          <w:b w:val="false"/>
          <w:i w:val="false"/>
          <w:color w:val="000000"/>
          <w:sz w:val="28"/>
        </w:rPr>
        <w:t>5) на единовременную социальную помощь на погребение умерших несовершеннолетних детей, безработных граждан и граждан, больных туберкулезом:</w:t>
      </w:r>
      <w:r>
        <w:br/>
      </w:r>
      <w:r>
        <w:rPr>
          <w:rFonts w:ascii="Times New Roman"/>
          <w:b w:val="false"/>
          <w:i w:val="false"/>
          <w:color w:val="000000"/>
          <w:sz w:val="28"/>
        </w:rPr>
        <w:t>
      копия свидетельства о смерти или справка о смерти;</w:t>
      </w:r>
      <w:r>
        <w:br/>
      </w:r>
      <w:r>
        <w:rPr>
          <w:rFonts w:ascii="Times New Roman"/>
          <w:b w:val="false"/>
          <w:i w:val="false"/>
          <w:color w:val="000000"/>
          <w:sz w:val="28"/>
        </w:rPr>
        <w:t>
      копия свидетельства о рождении ребенка;</w:t>
      </w:r>
      <w:r>
        <w:br/>
      </w:r>
      <w:r>
        <w:rPr>
          <w:rFonts w:ascii="Times New Roman"/>
          <w:b w:val="false"/>
          <w:i w:val="false"/>
          <w:color w:val="000000"/>
          <w:sz w:val="28"/>
        </w:rPr>
        <w:t>
      справка из уполномоченного органа по вопросам занятости о регистрации родителя или иного законного представителя в качестве безработного;</w:t>
      </w:r>
      <w:r>
        <w:br/>
      </w:r>
      <w:r>
        <w:rPr>
          <w:rFonts w:ascii="Times New Roman"/>
          <w:b w:val="false"/>
          <w:i w:val="false"/>
          <w:color w:val="000000"/>
          <w:sz w:val="28"/>
        </w:rPr>
        <w:t>
      справка, выданная уполномоченным органом по вопросам занятости, подтверждающая, что умерший был зарегистрирован в качестве безработного;</w:t>
      </w:r>
      <w:r>
        <w:br/>
      </w:r>
      <w:r>
        <w:rPr>
          <w:rFonts w:ascii="Times New Roman"/>
          <w:b w:val="false"/>
          <w:i w:val="false"/>
          <w:color w:val="000000"/>
          <w:sz w:val="28"/>
        </w:rPr>
        <w:t>
      справка лечебного учреждения, подтверждающая амбулаторное или стационарное лечение на момент смерти гражданина, больного туберкулезом;</w:t>
      </w:r>
      <w:r>
        <w:br/>
      </w:r>
      <w:r>
        <w:rPr>
          <w:rFonts w:ascii="Times New Roman"/>
          <w:b w:val="false"/>
          <w:i w:val="false"/>
          <w:color w:val="000000"/>
          <w:sz w:val="28"/>
        </w:rPr>
        <w:t>
      </w:t>
      </w:r>
      <w:r>
        <w:rPr>
          <w:rFonts w:ascii="Times New Roman"/>
          <w:b w:val="false"/>
          <w:i w:val="false"/>
          <w:color w:val="000000"/>
          <w:sz w:val="28"/>
        </w:rPr>
        <w:t>6) на единовременную социальную помощь инвалидам на оперативное вмешательство:</w:t>
      </w:r>
      <w:r>
        <w:br/>
      </w:r>
      <w:r>
        <w:rPr>
          <w:rFonts w:ascii="Times New Roman"/>
          <w:b w:val="false"/>
          <w:i w:val="false"/>
          <w:color w:val="000000"/>
          <w:sz w:val="28"/>
        </w:rPr>
        <w:t>
      копия справки медико-социальной экспертной комиссии об установлении инвалидности;</w:t>
      </w:r>
      <w:r>
        <w:br/>
      </w:r>
      <w:r>
        <w:rPr>
          <w:rFonts w:ascii="Times New Roman"/>
          <w:b w:val="false"/>
          <w:i w:val="false"/>
          <w:color w:val="000000"/>
          <w:sz w:val="28"/>
        </w:rPr>
        <w:t>
      копия свидетельства о рождении - для ребенка-инвалида;</w:t>
      </w:r>
      <w:r>
        <w:br/>
      </w:r>
      <w:r>
        <w:rPr>
          <w:rFonts w:ascii="Times New Roman"/>
          <w:b w:val="false"/>
          <w:i w:val="false"/>
          <w:color w:val="000000"/>
          <w:sz w:val="28"/>
        </w:rPr>
        <w:t>
      справка о необходимости оперативного вмешательства;</w:t>
      </w:r>
      <w:r>
        <w:br/>
      </w:r>
      <w:r>
        <w:rPr>
          <w:rFonts w:ascii="Times New Roman"/>
          <w:b w:val="false"/>
          <w:i w:val="false"/>
          <w:color w:val="000000"/>
          <w:sz w:val="28"/>
        </w:rPr>
        <w:t>
      </w:t>
      </w:r>
      <w:r>
        <w:rPr>
          <w:rFonts w:ascii="Times New Roman"/>
          <w:b w:val="false"/>
          <w:i w:val="false"/>
          <w:color w:val="000000"/>
          <w:sz w:val="28"/>
        </w:rPr>
        <w:t>7) на единовременную социальную помощь инвалидам по зрению первой и второй групп:</w:t>
      </w:r>
      <w:r>
        <w:br/>
      </w:r>
      <w:r>
        <w:rPr>
          <w:rFonts w:ascii="Times New Roman"/>
          <w:b w:val="false"/>
          <w:i w:val="false"/>
          <w:color w:val="000000"/>
          <w:sz w:val="28"/>
        </w:rPr>
        <w:t>
      копия справки медико-социальной экспертной комиссии об установлении инвалидности с отметкой о заболевании по зрению, при отсутствии отметки-копию документа, подтверждающего инвалидность по зрению;</w:t>
      </w:r>
      <w:r>
        <w:br/>
      </w:r>
      <w:r>
        <w:rPr>
          <w:rFonts w:ascii="Times New Roman"/>
          <w:b w:val="false"/>
          <w:i w:val="false"/>
          <w:color w:val="000000"/>
          <w:sz w:val="28"/>
        </w:rPr>
        <w:t>
      </w:t>
      </w:r>
      <w:r>
        <w:rPr>
          <w:rFonts w:ascii="Times New Roman"/>
          <w:b w:val="false"/>
          <w:i w:val="false"/>
          <w:color w:val="000000"/>
          <w:sz w:val="28"/>
        </w:rPr>
        <w:t>8) на единовременную социальную помощь в связи с празднованием годовщины Победы в Великой Отечественной войне 1941-1945 годов отдельным категориям граждан:</w:t>
      </w:r>
      <w:r>
        <w:br/>
      </w:r>
      <w:r>
        <w:rPr>
          <w:rFonts w:ascii="Times New Roman"/>
          <w:b w:val="false"/>
          <w:i w:val="false"/>
          <w:color w:val="000000"/>
          <w:sz w:val="28"/>
        </w:rPr>
        <w:t>
      копия документа, подтверждающая статус;</w:t>
      </w:r>
      <w:r>
        <w:br/>
      </w:r>
      <w:r>
        <w:rPr>
          <w:rFonts w:ascii="Times New Roman"/>
          <w:b w:val="false"/>
          <w:i w:val="false"/>
          <w:color w:val="000000"/>
          <w:sz w:val="28"/>
        </w:rPr>
        <w:t>
      </w:t>
      </w:r>
      <w:r>
        <w:rPr>
          <w:rFonts w:ascii="Times New Roman"/>
          <w:b w:val="false"/>
          <w:i w:val="false"/>
          <w:color w:val="000000"/>
          <w:sz w:val="28"/>
        </w:rPr>
        <w:t>9) на единовременную социальную помощь персональным пенсионерам республиканского и местного значения и лицам, имеющим звание "Заслуженный работник Республики Казахстан":</w:t>
      </w:r>
      <w:r>
        <w:br/>
      </w:r>
      <w:r>
        <w:rPr>
          <w:rFonts w:ascii="Times New Roman"/>
          <w:b w:val="false"/>
          <w:i w:val="false"/>
          <w:color w:val="000000"/>
          <w:sz w:val="28"/>
        </w:rPr>
        <w:t>
      копия документа, подтверждающего звание;</w:t>
      </w:r>
      <w:r>
        <w:br/>
      </w:r>
      <w:r>
        <w:rPr>
          <w:rFonts w:ascii="Times New Roman"/>
          <w:b w:val="false"/>
          <w:i w:val="false"/>
          <w:color w:val="000000"/>
          <w:sz w:val="28"/>
        </w:rPr>
        <w:t>
      </w:t>
      </w:r>
      <w:r>
        <w:rPr>
          <w:rFonts w:ascii="Times New Roman"/>
          <w:b w:val="false"/>
          <w:i w:val="false"/>
          <w:color w:val="000000"/>
          <w:sz w:val="28"/>
        </w:rPr>
        <w:t>10) на ежемесячную социальную помощь на услуги бань и парикмахерских участникам и инвалидам Великой Отечественной войны:</w:t>
      </w:r>
      <w:r>
        <w:br/>
      </w:r>
      <w:r>
        <w:rPr>
          <w:rFonts w:ascii="Times New Roman"/>
          <w:b w:val="false"/>
          <w:i w:val="false"/>
          <w:color w:val="000000"/>
          <w:sz w:val="28"/>
        </w:rPr>
        <w:t>
      копия удостоверения участника или инвалида Великой Отечественной войны;</w:t>
      </w:r>
      <w:r>
        <w:br/>
      </w:r>
      <w:r>
        <w:rPr>
          <w:rFonts w:ascii="Times New Roman"/>
          <w:b w:val="false"/>
          <w:i w:val="false"/>
          <w:color w:val="000000"/>
          <w:sz w:val="28"/>
        </w:rPr>
        <w:t>
      </w:t>
      </w:r>
      <w:r>
        <w:rPr>
          <w:rFonts w:ascii="Times New Roman"/>
          <w:b w:val="false"/>
          <w:i w:val="false"/>
          <w:color w:val="000000"/>
          <w:sz w:val="28"/>
        </w:rPr>
        <w:t>11) на единовременную социальную помощь молодежи из числа социально защищаемых слоев населения:</w:t>
      </w:r>
      <w:r>
        <w:br/>
      </w:r>
      <w:r>
        <w:rPr>
          <w:rFonts w:ascii="Times New Roman"/>
          <w:b w:val="false"/>
          <w:i w:val="false"/>
          <w:color w:val="000000"/>
          <w:sz w:val="28"/>
        </w:rPr>
        <w:t>
      документ, подтверждающий место учебы и размер оплаты за обучение в данном семестре учебного года;</w:t>
      </w:r>
      <w:r>
        <w:br/>
      </w:r>
      <w:r>
        <w:rPr>
          <w:rFonts w:ascii="Times New Roman"/>
          <w:b w:val="false"/>
          <w:i w:val="false"/>
          <w:color w:val="000000"/>
          <w:sz w:val="28"/>
        </w:rPr>
        <w:t>
      оралманам, детям из многодетных семей, неполных семей, детям-сиротам - документ, подтверждающий статус;</w:t>
      </w:r>
      <w:r>
        <w:br/>
      </w:r>
      <w:r>
        <w:rPr>
          <w:rFonts w:ascii="Times New Roman"/>
          <w:b w:val="false"/>
          <w:i w:val="false"/>
          <w:color w:val="000000"/>
          <w:sz w:val="28"/>
        </w:rPr>
        <w:t>
      молодежи из семей с доходами ниже прожиточного минимума - справки о доходах;</w:t>
      </w:r>
      <w:r>
        <w:br/>
      </w:r>
      <w:r>
        <w:rPr>
          <w:rFonts w:ascii="Times New Roman"/>
          <w:b w:val="false"/>
          <w:i w:val="false"/>
          <w:color w:val="000000"/>
          <w:sz w:val="28"/>
        </w:rPr>
        <w:t>
      </w:t>
      </w:r>
      <w:r>
        <w:rPr>
          <w:rFonts w:ascii="Times New Roman"/>
          <w:b w:val="false"/>
          <w:i w:val="false"/>
          <w:color w:val="000000"/>
          <w:sz w:val="28"/>
        </w:rPr>
        <w:t>12) на единовременную социальную помощь детям-инвалидам до 16 лет ко Дню защиты детей:</w:t>
      </w:r>
      <w:r>
        <w:br/>
      </w:r>
      <w:r>
        <w:rPr>
          <w:rFonts w:ascii="Times New Roman"/>
          <w:b w:val="false"/>
          <w:i w:val="false"/>
          <w:color w:val="000000"/>
          <w:sz w:val="28"/>
        </w:rPr>
        <w:t>
      копия свидетельства о рождении ребенка;</w:t>
      </w:r>
      <w:r>
        <w:br/>
      </w:r>
      <w:r>
        <w:rPr>
          <w:rFonts w:ascii="Times New Roman"/>
          <w:b w:val="false"/>
          <w:i w:val="false"/>
          <w:color w:val="000000"/>
          <w:sz w:val="28"/>
        </w:rPr>
        <w:t>
      копия справки об инвалидности;</w:t>
      </w:r>
      <w:r>
        <w:br/>
      </w:r>
      <w:r>
        <w:rPr>
          <w:rFonts w:ascii="Times New Roman"/>
          <w:b w:val="false"/>
          <w:i w:val="false"/>
          <w:color w:val="000000"/>
          <w:sz w:val="28"/>
        </w:rPr>
        <w:t>
      </w:t>
      </w:r>
      <w:r>
        <w:rPr>
          <w:rFonts w:ascii="Times New Roman"/>
          <w:b w:val="false"/>
          <w:i w:val="false"/>
          <w:color w:val="000000"/>
          <w:sz w:val="28"/>
        </w:rPr>
        <w:t>13) на единовременную социальную помощь гражданам, нуждающимся в экстренной социальной помощи:</w:t>
      </w:r>
      <w:r>
        <w:br/>
      </w:r>
      <w:r>
        <w:rPr>
          <w:rFonts w:ascii="Times New Roman"/>
          <w:b w:val="false"/>
          <w:i w:val="false"/>
          <w:color w:val="000000"/>
          <w:sz w:val="28"/>
        </w:rPr>
        <w:t>
      документ, подтверждающий необходимость оказания социальной помощи.</w:t>
      </w:r>
      <w:r>
        <w:br/>
      </w:r>
      <w:r>
        <w:rPr>
          <w:rFonts w:ascii="Times New Roman"/>
          <w:b w:val="false"/>
          <w:i w:val="false"/>
          <w:color w:val="000000"/>
          <w:sz w:val="28"/>
        </w:rPr>
        <w:t>
</w:t>
      </w:r>
      <w:r>
        <w:rPr>
          <w:rFonts w:ascii="Times New Roman"/>
          <w:b w:val="false"/>
          <w:i w:val="false"/>
          <w:color w:val="ff0000"/>
          <w:sz w:val="28"/>
        </w:rPr>
        <w:t xml:space="preserve">      Сноска. Подпункт 11) пункта 1 приложения 2 в редакции </w:t>
      </w:r>
      <w:r>
        <w:rPr>
          <w:rFonts w:ascii="Times New Roman"/>
          <w:b w:val="false"/>
          <w:i w:val="false"/>
          <w:color w:val="ff0000"/>
          <w:sz w:val="28"/>
        </w:rPr>
        <w:t>постановления</w:t>
      </w:r>
      <w:r>
        <w:rPr>
          <w:rFonts w:ascii="Times New Roman"/>
          <w:b w:val="false"/>
          <w:i w:val="false"/>
          <w:color w:val="ff0000"/>
          <w:sz w:val="28"/>
        </w:rPr>
        <w:t xml:space="preserve"> акимата города Лисаковска Костанайской области от 05.05.2009 № 270 (порядок введения в действие см. </w:t>
      </w:r>
      <w:r>
        <w:rPr>
          <w:rFonts w:ascii="Times New Roman"/>
          <w:b w:val="false"/>
          <w:i w:val="false"/>
          <w:color w:val="ff0000"/>
          <w:sz w:val="28"/>
        </w:rPr>
        <w:t>пункт 2</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2. Документы предоставляются в подлинниках и копиях для сверки. После сверки подлинники документов возвращаются заявителю, а копии документов заверяются и формируются в дело.</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