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cc84" w14:textId="285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 на 2009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21 января 2009 года № 25. Зарегистрировано Управлением юстиции Денисовского района Костанайской области 19 февраля 2009 года № 9-8-118.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 и пунктом 30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семьи, претендующей на получение пособия на детей, утвержденных постановлением Правительства Республики Казахстан от 2 ноября 2005 года № 1092 "О некоторых мерах по реализации Закона Республики Казахстан "О государственных пособиях семьям, имеющим детей"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2009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лет, путем уменьшения на 70 %.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Денисовского района Муратбекова М.Т.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